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84A40" w:rsidR="000D6BA8" w:rsidP="00C62C16" w:rsidRDefault="00071633" w14:paraId="6B7ED067" w14:textId="77777777">
      <w:pPr>
        <w:jc w:val="both"/>
        <w15:collapsed w:val="false"/>
        <w:rPr>
          <w:rFonts w:ascii="Arial" w:hAnsi="Arial" w:cs="Arial"/>
          <w:bCs/>
          <w:sz w:val="24"/>
          <w:szCs w:val="24"/>
        </w:rPr>
      </w:pPr>
      <w:bookmarkStart w:name="_GoBack" w:id="0"/>
      <w:bookmarkEnd w:id="0"/>
      <w:r w:rsidRPr="00584A40">
        <w:rPr>
          <w:rFonts w:ascii="Arial" w:hAnsi="Arial" w:cs="Arial"/>
          <w:bCs/>
          <w:sz w:val="24"/>
          <w:szCs w:val="24"/>
        </w:rPr>
        <w:t xml:space="preserve">                                                                                                                         </w:t>
      </w:r>
    </w:p>
    <w:p w:rsidRPr="00584A40" w:rsidR="00071633" w:rsidP="00C62C16" w:rsidRDefault="00071633" w14:paraId="7B0DE3F8" w14:textId="77777777">
      <w:pPr>
        <w:jc w:val="both"/>
        <w:rPr>
          <w:rFonts w:ascii="Arial" w:hAnsi="Arial" w:cs="Arial"/>
          <w:bCs/>
          <w:sz w:val="24"/>
          <w:szCs w:val="24"/>
        </w:rPr>
      </w:pPr>
      <w:r w:rsidRPr="00584A40">
        <w:rPr>
          <w:rFonts w:ascii="Arial" w:hAnsi="Arial" w:cs="Arial"/>
          <w:bCs/>
          <w:sz w:val="24"/>
          <w:szCs w:val="24"/>
        </w:rPr>
        <w:t xml:space="preserve">REPUBLIKA HRVATSKA </w:t>
      </w:r>
    </w:p>
    <w:p w:rsidRPr="00584A40" w:rsidR="00071633" w:rsidP="00C62C16" w:rsidRDefault="00071633" w14:paraId="5EEF984E" w14:textId="77777777">
      <w:pPr>
        <w:jc w:val="both"/>
        <w:rPr>
          <w:rFonts w:ascii="Arial" w:hAnsi="Arial" w:cs="Arial"/>
          <w:bCs/>
          <w:sz w:val="24"/>
          <w:szCs w:val="24"/>
        </w:rPr>
      </w:pPr>
      <w:r w:rsidRPr="00584A40">
        <w:rPr>
          <w:rFonts w:ascii="Arial" w:hAnsi="Arial" w:cs="Arial"/>
          <w:bCs/>
          <w:sz w:val="24"/>
          <w:szCs w:val="24"/>
        </w:rPr>
        <w:t>TRGOVAČKI SUD U ZAGREBU</w:t>
      </w:r>
    </w:p>
    <w:p w:rsidRPr="00584A40" w:rsidR="00F029F1" w:rsidP="00273E82" w:rsidRDefault="00071633" w14:paraId="28B1F1B3" w14:textId="7BBF983F">
      <w:pPr>
        <w:rPr>
          <w:rFonts w:ascii="Arial" w:hAnsi="Arial" w:cs="Arial"/>
          <w:bCs/>
          <w:sz w:val="24"/>
          <w:szCs w:val="24"/>
        </w:rPr>
      </w:pPr>
      <w:r w:rsidRPr="00584A40">
        <w:rPr>
          <w:rFonts w:ascii="Arial" w:hAnsi="Arial" w:cs="Arial"/>
          <w:bCs/>
          <w:sz w:val="24"/>
          <w:szCs w:val="24"/>
        </w:rPr>
        <w:t xml:space="preserve">Zagreb, </w:t>
      </w:r>
      <w:r w:rsidRPr="00584A40" w:rsidR="008612E8">
        <w:rPr>
          <w:rFonts w:ascii="Arial" w:hAnsi="Arial" w:cs="Arial"/>
          <w:sz w:val="24"/>
          <w:szCs w:val="24"/>
        </w:rPr>
        <w:t>Trg Johna Fitzgeralda Kennedyja 11</w:t>
      </w:r>
      <w:r w:rsidRPr="00584A40" w:rsidR="005568C5">
        <w:rPr>
          <w:rFonts w:ascii="Arial" w:hAnsi="Arial" w:cs="Arial"/>
          <w:bCs/>
          <w:sz w:val="24"/>
          <w:szCs w:val="24"/>
        </w:rPr>
        <w:tab/>
      </w:r>
      <w:r w:rsidRPr="00584A40" w:rsidR="005568C5">
        <w:rPr>
          <w:rFonts w:ascii="Arial" w:hAnsi="Arial" w:cs="Arial"/>
          <w:bCs/>
          <w:sz w:val="24"/>
          <w:szCs w:val="24"/>
        </w:rPr>
        <w:tab/>
      </w:r>
      <w:r w:rsidRPr="00584A40" w:rsidR="005568C5">
        <w:rPr>
          <w:rFonts w:ascii="Arial" w:hAnsi="Arial" w:cs="Arial"/>
          <w:bCs/>
          <w:sz w:val="24"/>
          <w:szCs w:val="24"/>
        </w:rPr>
        <w:tab/>
      </w:r>
      <w:r w:rsidRPr="00584A40" w:rsidR="005568C5">
        <w:rPr>
          <w:rFonts w:ascii="Arial" w:hAnsi="Arial" w:cs="Arial"/>
          <w:bCs/>
          <w:sz w:val="24"/>
          <w:szCs w:val="24"/>
        </w:rPr>
        <w:tab/>
        <w:t xml:space="preserve">        </w:t>
      </w:r>
      <w:r w:rsidR="000D6F92">
        <w:rPr>
          <w:rFonts w:ascii="Arial" w:hAnsi="Arial" w:cs="Arial"/>
          <w:bCs/>
          <w:sz w:val="24"/>
          <w:szCs w:val="24"/>
        </w:rPr>
        <w:tab/>
      </w:r>
      <w:r w:rsidR="000D6F92">
        <w:rPr>
          <w:rFonts w:ascii="Arial" w:hAnsi="Arial" w:cs="Arial"/>
          <w:bCs/>
          <w:sz w:val="24"/>
          <w:szCs w:val="24"/>
        </w:rPr>
        <w:tab/>
      </w:r>
      <w:r w:rsidR="000D6F92">
        <w:rPr>
          <w:rFonts w:ascii="Arial" w:hAnsi="Arial" w:cs="Arial"/>
          <w:bCs/>
          <w:sz w:val="24"/>
          <w:szCs w:val="24"/>
        </w:rPr>
        <w:tab/>
      </w:r>
      <w:r w:rsidR="000D6F92">
        <w:rPr>
          <w:rFonts w:ascii="Arial" w:hAnsi="Arial" w:cs="Arial"/>
          <w:bCs/>
          <w:sz w:val="24"/>
          <w:szCs w:val="24"/>
        </w:rPr>
        <w:tab/>
      </w:r>
      <w:r w:rsidRPr="00584A40" w:rsidR="0089076F">
        <w:rPr>
          <w:rFonts w:ascii="Arial" w:hAnsi="Arial" w:cs="Arial"/>
          <w:bCs/>
          <w:sz w:val="24"/>
          <w:szCs w:val="24"/>
        </w:rPr>
        <w:tab/>
      </w:r>
      <w:r w:rsidRPr="00584A40">
        <w:rPr>
          <w:rFonts w:ascii="Arial" w:hAnsi="Arial" w:cs="Arial"/>
          <w:bCs/>
          <w:sz w:val="24"/>
          <w:szCs w:val="24"/>
        </w:rPr>
        <w:t xml:space="preserve">                                           </w:t>
      </w:r>
      <w:r w:rsidRPr="00584A40" w:rsidR="005F39CB">
        <w:rPr>
          <w:rFonts w:ascii="Arial" w:hAnsi="Arial" w:cs="Arial"/>
          <w:bCs/>
          <w:sz w:val="24"/>
          <w:szCs w:val="24"/>
        </w:rPr>
        <w:t xml:space="preserve">                           </w:t>
      </w:r>
      <w:r w:rsidR="000D6F92">
        <w:rPr>
          <w:rFonts w:ascii="Arial" w:hAnsi="Arial" w:cs="Arial"/>
          <w:bCs/>
          <w:sz w:val="24"/>
          <w:szCs w:val="24"/>
        </w:rPr>
        <w:t xml:space="preserve">               </w:t>
      </w:r>
    </w:p>
    <w:p w:rsidRPr="00584A40" w:rsidR="00853FF6" w:rsidP="00ED7956" w:rsidRDefault="00F029F1" w14:paraId="28B2C1E1" w14:textId="05E2C2DF">
      <w:pPr>
        <w:tabs>
          <w:tab w:val="left" w:pos="8647"/>
        </w:tabs>
        <w:ind w:left="6805" w:right="-8"/>
        <w:rPr>
          <w:rFonts w:ascii="Arial" w:hAnsi="Arial" w:cs="Arial"/>
          <w:bCs/>
          <w:sz w:val="24"/>
          <w:szCs w:val="24"/>
        </w:rPr>
      </w:pPr>
      <w:r w:rsidRPr="00584A40">
        <w:rPr>
          <w:rFonts w:ascii="Arial" w:hAnsi="Arial" w:cs="Arial"/>
          <w:bCs/>
          <w:sz w:val="24"/>
          <w:szCs w:val="24"/>
        </w:rPr>
        <w:t xml:space="preserve">                                                                                                                                                       </w:t>
      </w:r>
      <w:r w:rsidRPr="00584A40" w:rsidR="00071633">
        <w:rPr>
          <w:rFonts w:ascii="Arial" w:hAnsi="Arial" w:cs="Arial"/>
          <w:bCs/>
          <w:sz w:val="24"/>
          <w:szCs w:val="24"/>
        </w:rPr>
        <w:t>48</w:t>
      </w:r>
      <w:r w:rsidRPr="00584A40" w:rsidR="00EA2F22">
        <w:rPr>
          <w:rFonts w:ascii="Arial" w:hAnsi="Arial" w:cs="Arial"/>
          <w:bCs/>
          <w:sz w:val="24"/>
          <w:szCs w:val="24"/>
        </w:rPr>
        <w:t>.</w:t>
      </w:r>
      <w:r w:rsidRPr="00584A40" w:rsidR="00B84EFD">
        <w:rPr>
          <w:rFonts w:ascii="Arial" w:hAnsi="Arial" w:cs="Arial"/>
          <w:bCs/>
          <w:sz w:val="24"/>
          <w:szCs w:val="24"/>
        </w:rPr>
        <w:t xml:space="preserve"> St-</w:t>
      </w:r>
      <w:r w:rsidRPr="00584A40" w:rsidR="00CD48DF">
        <w:rPr>
          <w:rFonts w:ascii="Arial" w:hAnsi="Arial" w:cs="Arial"/>
          <w:bCs/>
          <w:sz w:val="24"/>
          <w:szCs w:val="24"/>
        </w:rPr>
        <w:t>3268/21</w:t>
      </w:r>
    </w:p>
    <w:p w:rsidRPr="00584A40" w:rsidR="00853FF6" w:rsidP="00C62C16" w:rsidRDefault="00853FF6" w14:paraId="6CC48A89" w14:textId="77777777">
      <w:pPr>
        <w:jc w:val="both"/>
        <w:rPr>
          <w:rFonts w:ascii="Arial" w:hAnsi="Arial" w:cs="Arial"/>
          <w:bCs/>
          <w:sz w:val="24"/>
          <w:szCs w:val="24"/>
        </w:rPr>
      </w:pPr>
    </w:p>
    <w:p w:rsidRPr="00584A40" w:rsidR="00853FF6" w:rsidP="00C6522F" w:rsidRDefault="00853FF6" w14:paraId="4B0393A5" w14:textId="77777777">
      <w:pPr>
        <w:pStyle w:val="Naslov3"/>
        <w:rPr>
          <w:rFonts w:ascii="Arial" w:hAnsi="Arial" w:cs="Arial"/>
          <w:b w:val="false"/>
          <w:bCs/>
          <w:szCs w:val="24"/>
        </w:rPr>
      </w:pPr>
      <w:r w:rsidRPr="00584A40">
        <w:rPr>
          <w:rFonts w:ascii="Arial" w:hAnsi="Arial" w:cs="Arial"/>
          <w:b w:val="false"/>
          <w:bCs/>
          <w:szCs w:val="24"/>
        </w:rPr>
        <w:t>Z A P I S N I K</w:t>
      </w:r>
    </w:p>
    <w:p w:rsidRPr="00584A40" w:rsidR="00853FF6" w:rsidP="00C6522F" w:rsidRDefault="00071633" w14:paraId="6343EDBE" w14:textId="77777777">
      <w:pPr>
        <w:pStyle w:val="Naslov1"/>
        <w:jc w:val="center"/>
        <w:rPr>
          <w:rFonts w:ascii="Arial" w:hAnsi="Arial" w:cs="Arial"/>
          <w:b w:val="false"/>
          <w:bCs/>
          <w:szCs w:val="24"/>
        </w:rPr>
      </w:pPr>
      <w:r w:rsidRPr="00584A40">
        <w:rPr>
          <w:rFonts w:ascii="Arial" w:hAnsi="Arial" w:cs="Arial"/>
          <w:b w:val="false"/>
          <w:bCs/>
          <w:szCs w:val="24"/>
        </w:rPr>
        <w:t>S</w:t>
      </w:r>
      <w:r w:rsidRPr="00584A40" w:rsidR="00853FF6">
        <w:rPr>
          <w:rFonts w:ascii="Arial" w:hAnsi="Arial" w:cs="Arial"/>
          <w:b w:val="false"/>
          <w:bCs/>
          <w:szCs w:val="24"/>
        </w:rPr>
        <w:t xml:space="preserve"> ISPITNOG ROČIŠTA</w:t>
      </w:r>
    </w:p>
    <w:p w:rsidRPr="00584A40" w:rsidR="008962AC" w:rsidP="008962AC" w:rsidRDefault="008962AC" w14:paraId="400472D5" w14:textId="77777777">
      <w:pPr>
        <w:rPr>
          <w:rFonts w:ascii="Arial" w:hAnsi="Arial" w:cs="Arial"/>
          <w:sz w:val="24"/>
          <w:szCs w:val="24"/>
        </w:rPr>
      </w:pPr>
    </w:p>
    <w:p w:rsidRPr="00584A40" w:rsidR="00691F3F" w:rsidP="00CD48DF" w:rsidRDefault="008962AC" w14:paraId="05B622EF" w14:textId="00FBD80C">
      <w:pPr>
        <w:pStyle w:val="Default"/>
        <w:rPr>
          <w:rFonts w:ascii="Arial" w:hAnsi="Arial" w:cs="Arial"/>
        </w:rPr>
      </w:pPr>
      <w:r w:rsidRPr="00584A40">
        <w:rPr>
          <w:rFonts w:ascii="Arial" w:hAnsi="Arial" w:cs="Arial"/>
          <w:bCs/>
        </w:rPr>
        <w:t xml:space="preserve">održanog dana </w:t>
      </w:r>
      <w:r w:rsidRPr="00584A40" w:rsidR="00CD48DF">
        <w:rPr>
          <w:rFonts w:ascii="Arial" w:hAnsi="Arial" w:cs="Arial"/>
          <w:bCs/>
        </w:rPr>
        <w:t>29</w:t>
      </w:r>
      <w:r w:rsidRPr="00584A40" w:rsidR="00E90A9C">
        <w:rPr>
          <w:rFonts w:ascii="Arial" w:hAnsi="Arial" w:cs="Arial"/>
          <w:bCs/>
        </w:rPr>
        <w:t>. ožujka</w:t>
      </w:r>
      <w:r w:rsidRPr="00584A40" w:rsidR="00170F84">
        <w:rPr>
          <w:rFonts w:ascii="Arial" w:hAnsi="Arial" w:cs="Arial"/>
          <w:bCs/>
        </w:rPr>
        <w:t xml:space="preserve"> 2023</w:t>
      </w:r>
      <w:r w:rsidRPr="00584A40" w:rsidR="00E51AF7">
        <w:rPr>
          <w:rFonts w:ascii="Arial" w:hAnsi="Arial" w:cs="Arial"/>
          <w:bCs/>
        </w:rPr>
        <w:t>.</w:t>
      </w:r>
      <w:r w:rsidRPr="00584A40" w:rsidR="009919F7">
        <w:rPr>
          <w:rFonts w:ascii="Arial" w:hAnsi="Arial" w:cs="Arial"/>
          <w:bCs/>
        </w:rPr>
        <w:t xml:space="preserve"> na Trgovačkom sudu u Zagrebu, </w:t>
      </w:r>
      <w:r w:rsidRPr="00584A40" w:rsidR="00C27EC9">
        <w:rPr>
          <w:rFonts w:ascii="Arial" w:hAnsi="Arial" w:cs="Arial"/>
          <w:bCs/>
        </w:rPr>
        <w:t>Petrinjska 8</w:t>
      </w:r>
      <w:r w:rsidRPr="00584A40" w:rsidR="00936802">
        <w:rPr>
          <w:rFonts w:ascii="Arial" w:hAnsi="Arial" w:cs="Arial"/>
          <w:bCs/>
        </w:rPr>
        <w:t xml:space="preserve">, </w:t>
      </w:r>
      <w:r w:rsidRPr="00584A40" w:rsidR="00261AED">
        <w:rPr>
          <w:rFonts w:ascii="Arial" w:hAnsi="Arial" w:cs="Arial"/>
          <w:bCs/>
        </w:rPr>
        <w:t xml:space="preserve">u </w:t>
      </w:r>
      <w:r w:rsidRPr="00584A40" w:rsidR="00FF32FD">
        <w:rPr>
          <w:rFonts w:ascii="Arial" w:hAnsi="Arial" w:cs="Arial"/>
          <w:bCs/>
        </w:rPr>
        <w:t>steča</w:t>
      </w:r>
      <w:r w:rsidRPr="00584A40" w:rsidR="00FF32FD">
        <w:rPr>
          <w:rFonts w:ascii="Arial" w:hAnsi="Arial" w:cs="Arial"/>
        </w:rPr>
        <w:t xml:space="preserve">jnom postupku nad </w:t>
      </w:r>
      <w:r w:rsidRPr="00584A40" w:rsidR="00CD48DF">
        <w:rPr>
          <w:rFonts w:ascii="Arial" w:hAnsi="Arial" w:eastAsia="Arial" w:cs="Arial"/>
        </w:rPr>
        <w:t xml:space="preserve">stečajnim dužnikom  </w:t>
      </w:r>
      <w:r w:rsidRPr="00584A40" w:rsidR="00CD48DF">
        <w:rPr>
          <w:rFonts w:ascii="Arial" w:hAnsi="Arial" w:cs="Arial"/>
        </w:rPr>
        <w:t>ABC FASHION d.o.o. – u stečaju, Zagreb, Dubrava 37, OIB: 32329019162,</w:t>
      </w:r>
    </w:p>
    <w:p w:rsidRPr="00584A40" w:rsidR="000834CF" w:rsidP="00C62C16" w:rsidRDefault="000834CF" w14:paraId="3766DE3A" w14:textId="77777777">
      <w:pPr>
        <w:pStyle w:val="Bezproreda"/>
        <w:jc w:val="both"/>
        <w:rPr>
          <w:rFonts w:ascii="Arial" w:hAnsi="Arial" w:cs="Arial"/>
          <w:sz w:val="24"/>
          <w:szCs w:val="24"/>
        </w:rPr>
      </w:pPr>
    </w:p>
    <w:p w:rsidRPr="00584A40" w:rsidR="00853FF6" w:rsidP="00C62C16" w:rsidRDefault="00853FF6" w14:paraId="006821C7" w14:textId="77777777">
      <w:pPr>
        <w:pStyle w:val="Bezproreda"/>
        <w:jc w:val="both"/>
        <w:rPr>
          <w:rFonts w:ascii="Arial" w:hAnsi="Arial" w:cs="Arial"/>
          <w:bCs/>
          <w:sz w:val="24"/>
          <w:szCs w:val="24"/>
        </w:rPr>
      </w:pPr>
      <w:r w:rsidRPr="00584A40">
        <w:rPr>
          <w:rFonts w:ascii="Arial" w:hAnsi="Arial" w:cs="Arial"/>
          <w:bCs/>
          <w:sz w:val="24"/>
          <w:szCs w:val="24"/>
        </w:rPr>
        <w:t>Nazočni od suda:</w:t>
      </w:r>
    </w:p>
    <w:p w:rsidRPr="00584A40" w:rsidR="00853FF6" w:rsidP="00C62C16" w:rsidRDefault="00071633" w14:paraId="35E48671" w14:textId="77777777">
      <w:pPr>
        <w:jc w:val="both"/>
        <w:rPr>
          <w:rFonts w:ascii="Arial" w:hAnsi="Arial" w:cs="Arial"/>
          <w:bCs/>
          <w:sz w:val="24"/>
          <w:szCs w:val="24"/>
        </w:rPr>
      </w:pPr>
      <w:r w:rsidRPr="00584A40">
        <w:rPr>
          <w:rFonts w:ascii="Arial" w:hAnsi="Arial" w:cs="Arial"/>
          <w:bCs/>
          <w:sz w:val="24"/>
          <w:szCs w:val="24"/>
        </w:rPr>
        <w:t>Vesna Sremac Šoštar</w:t>
      </w:r>
      <w:r w:rsidRPr="00584A40" w:rsidR="004642DE">
        <w:rPr>
          <w:rFonts w:ascii="Arial" w:hAnsi="Arial" w:cs="Arial"/>
          <w:bCs/>
          <w:sz w:val="24"/>
          <w:szCs w:val="24"/>
        </w:rPr>
        <w:t xml:space="preserve">, </w:t>
      </w:r>
      <w:r w:rsidRPr="00584A40" w:rsidR="00853FF6">
        <w:rPr>
          <w:rFonts w:ascii="Arial" w:hAnsi="Arial" w:cs="Arial"/>
          <w:bCs/>
          <w:sz w:val="24"/>
          <w:szCs w:val="24"/>
        </w:rPr>
        <w:t>sudac</w:t>
      </w:r>
    </w:p>
    <w:p w:rsidRPr="00584A40" w:rsidR="00853FF6" w:rsidP="00126873" w:rsidRDefault="003478ED" w14:paraId="1B066AE8" w14:textId="540A9EAC">
      <w:pPr>
        <w:tabs>
          <w:tab w:val="left" w:pos="8364"/>
        </w:tabs>
        <w:jc w:val="both"/>
        <w:rPr>
          <w:rFonts w:ascii="Arial" w:hAnsi="Arial" w:cs="Arial"/>
          <w:bCs/>
          <w:sz w:val="24"/>
          <w:szCs w:val="24"/>
        </w:rPr>
      </w:pPr>
      <w:r w:rsidRPr="00584A40">
        <w:rPr>
          <w:rFonts w:ascii="Arial" w:hAnsi="Arial" w:cs="Arial"/>
          <w:bCs/>
          <w:sz w:val="24"/>
          <w:szCs w:val="24"/>
        </w:rPr>
        <w:t>Vinka Mihalinčić</w:t>
      </w:r>
      <w:r w:rsidRPr="00584A40" w:rsidR="00853FF6">
        <w:rPr>
          <w:rFonts w:ascii="Arial" w:hAnsi="Arial" w:cs="Arial"/>
          <w:bCs/>
          <w:sz w:val="24"/>
          <w:szCs w:val="24"/>
        </w:rPr>
        <w:t>, zapisničar</w:t>
      </w:r>
      <w:r w:rsidRPr="00584A40" w:rsidR="00126873">
        <w:rPr>
          <w:rFonts w:ascii="Arial" w:hAnsi="Arial" w:cs="Arial"/>
          <w:bCs/>
          <w:sz w:val="24"/>
          <w:szCs w:val="24"/>
        </w:rPr>
        <w:tab/>
      </w:r>
    </w:p>
    <w:p w:rsidRPr="00584A40" w:rsidR="00853FF6" w:rsidP="00C62C16" w:rsidRDefault="00853FF6" w14:paraId="603FFD94" w14:textId="77777777">
      <w:pPr>
        <w:jc w:val="both"/>
        <w:rPr>
          <w:rFonts w:ascii="Arial" w:hAnsi="Arial" w:cs="Arial"/>
          <w:bCs/>
          <w:sz w:val="24"/>
          <w:szCs w:val="24"/>
        </w:rPr>
      </w:pPr>
    </w:p>
    <w:p w:rsidRPr="00584A40" w:rsidR="009835DE" w:rsidP="00C62C16" w:rsidRDefault="00853FF6" w14:paraId="11EFF28E" w14:textId="52AA534A">
      <w:pPr>
        <w:jc w:val="both"/>
        <w:rPr>
          <w:rFonts w:ascii="Arial" w:hAnsi="Arial" w:cs="Arial"/>
          <w:sz w:val="24"/>
          <w:szCs w:val="24"/>
        </w:rPr>
      </w:pPr>
      <w:r w:rsidRPr="00584A40">
        <w:rPr>
          <w:rFonts w:ascii="Arial" w:hAnsi="Arial" w:cs="Arial"/>
          <w:sz w:val="24"/>
          <w:szCs w:val="24"/>
        </w:rPr>
        <w:t>Utvrđuje se da je pristu</w:t>
      </w:r>
      <w:r w:rsidRPr="00584A40" w:rsidR="002A3A8D">
        <w:rPr>
          <w:rFonts w:ascii="Arial" w:hAnsi="Arial" w:cs="Arial"/>
          <w:sz w:val="24"/>
          <w:szCs w:val="24"/>
        </w:rPr>
        <w:t>pio</w:t>
      </w:r>
      <w:r w:rsidRPr="00584A40">
        <w:rPr>
          <w:rFonts w:ascii="Arial" w:hAnsi="Arial" w:cs="Arial"/>
          <w:sz w:val="24"/>
          <w:szCs w:val="24"/>
        </w:rPr>
        <w:t xml:space="preserve"> stečajn</w:t>
      </w:r>
      <w:r w:rsidRPr="00584A40" w:rsidR="002A3A8D">
        <w:rPr>
          <w:rFonts w:ascii="Arial" w:hAnsi="Arial" w:cs="Arial"/>
          <w:sz w:val="24"/>
          <w:szCs w:val="24"/>
        </w:rPr>
        <w:t>i</w:t>
      </w:r>
      <w:r w:rsidRPr="00584A40" w:rsidR="00DC6824">
        <w:rPr>
          <w:rFonts w:ascii="Arial" w:hAnsi="Arial" w:cs="Arial"/>
          <w:sz w:val="24"/>
          <w:szCs w:val="24"/>
        </w:rPr>
        <w:t xml:space="preserve"> </w:t>
      </w:r>
      <w:r w:rsidRPr="00584A40" w:rsidR="00A63F46">
        <w:rPr>
          <w:rFonts w:ascii="Arial" w:hAnsi="Arial" w:cs="Arial"/>
          <w:sz w:val="24"/>
          <w:szCs w:val="24"/>
        </w:rPr>
        <w:t>upravitelj</w:t>
      </w:r>
      <w:r w:rsidRPr="00584A40" w:rsidR="006E4D0A">
        <w:rPr>
          <w:rFonts w:ascii="Arial" w:hAnsi="Arial" w:cs="Arial"/>
          <w:sz w:val="24"/>
          <w:szCs w:val="24"/>
        </w:rPr>
        <w:t xml:space="preserve"> </w:t>
      </w:r>
      <w:r w:rsidRPr="00584A40" w:rsidR="001F4C0D">
        <w:rPr>
          <w:rFonts w:ascii="Arial" w:hAnsi="Arial" w:cs="Arial"/>
          <w:sz w:val="24"/>
          <w:szCs w:val="24"/>
        </w:rPr>
        <w:t>Mirjana Dujmović</w:t>
      </w:r>
      <w:r w:rsidRPr="00584A40" w:rsidR="00A171EA">
        <w:rPr>
          <w:rFonts w:ascii="Arial" w:hAnsi="Arial" w:cs="Arial"/>
          <w:sz w:val="24"/>
          <w:szCs w:val="24"/>
        </w:rPr>
        <w:t xml:space="preserve"> </w:t>
      </w:r>
    </w:p>
    <w:p w:rsidRPr="00584A40" w:rsidR="00954230" w:rsidP="00C62C16" w:rsidRDefault="00B23978" w14:paraId="3D38F89E" w14:textId="77777777">
      <w:pPr>
        <w:tabs>
          <w:tab w:val="left" w:pos="7741"/>
        </w:tabs>
        <w:jc w:val="both"/>
        <w:rPr>
          <w:rFonts w:ascii="Arial" w:hAnsi="Arial" w:cs="Arial"/>
          <w:bCs/>
          <w:sz w:val="24"/>
          <w:szCs w:val="24"/>
        </w:rPr>
      </w:pPr>
      <w:r w:rsidRPr="00584A40">
        <w:rPr>
          <w:rFonts w:ascii="Arial" w:hAnsi="Arial" w:cs="Arial"/>
          <w:bCs/>
          <w:sz w:val="24"/>
          <w:szCs w:val="24"/>
        </w:rPr>
        <w:tab/>
      </w:r>
    </w:p>
    <w:p w:rsidRPr="00584A40" w:rsidR="00D4581C" w:rsidP="00C62C16" w:rsidRDefault="00071633" w14:paraId="4DA6A6BB" w14:textId="16E288DB">
      <w:pPr>
        <w:jc w:val="both"/>
        <w:rPr>
          <w:rFonts w:ascii="Arial" w:hAnsi="Arial" w:cs="Arial"/>
          <w:bCs/>
          <w:sz w:val="24"/>
          <w:szCs w:val="24"/>
        </w:rPr>
      </w:pPr>
      <w:r w:rsidRPr="00584A40">
        <w:rPr>
          <w:rFonts w:ascii="Arial" w:hAnsi="Arial" w:cs="Arial"/>
          <w:bCs/>
          <w:sz w:val="24"/>
          <w:szCs w:val="24"/>
        </w:rPr>
        <w:t xml:space="preserve">Započeto </w:t>
      </w:r>
      <w:r w:rsidRPr="00584A40" w:rsidR="00E83A30">
        <w:rPr>
          <w:rFonts w:ascii="Arial" w:hAnsi="Arial" w:cs="Arial"/>
          <w:bCs/>
          <w:sz w:val="24"/>
          <w:szCs w:val="24"/>
        </w:rPr>
        <w:t xml:space="preserve">u </w:t>
      </w:r>
      <w:r w:rsidRPr="00584A40" w:rsidR="001F4C0D">
        <w:rPr>
          <w:rFonts w:ascii="Arial" w:hAnsi="Arial" w:cs="Arial"/>
          <w:bCs/>
          <w:sz w:val="24"/>
          <w:szCs w:val="24"/>
        </w:rPr>
        <w:t>11,00</w:t>
      </w:r>
      <w:r w:rsidRPr="00584A40" w:rsidR="00392FD4">
        <w:rPr>
          <w:rFonts w:ascii="Arial" w:hAnsi="Arial" w:cs="Arial"/>
          <w:bCs/>
          <w:sz w:val="24"/>
          <w:szCs w:val="24"/>
        </w:rPr>
        <w:t xml:space="preserve"> </w:t>
      </w:r>
      <w:r w:rsidRPr="00584A40" w:rsidR="00853FF6">
        <w:rPr>
          <w:rFonts w:ascii="Arial" w:hAnsi="Arial" w:cs="Arial"/>
          <w:bCs/>
          <w:sz w:val="24"/>
          <w:szCs w:val="24"/>
        </w:rPr>
        <w:t>sati</w:t>
      </w:r>
    </w:p>
    <w:p w:rsidRPr="00584A40" w:rsidR="00D4581C" w:rsidP="00C62C16" w:rsidRDefault="00D4581C" w14:paraId="0D572BE7" w14:textId="77777777">
      <w:pPr>
        <w:jc w:val="both"/>
        <w:rPr>
          <w:rFonts w:ascii="Arial" w:hAnsi="Arial" w:cs="Arial"/>
          <w:bCs/>
          <w:sz w:val="24"/>
          <w:szCs w:val="24"/>
        </w:rPr>
      </w:pPr>
    </w:p>
    <w:p w:rsidRPr="00584A40" w:rsidR="00071633" w:rsidP="00C62C16" w:rsidRDefault="00853FF6" w14:paraId="643BF9D5" w14:textId="77777777">
      <w:pPr>
        <w:jc w:val="both"/>
        <w:rPr>
          <w:rFonts w:ascii="Arial" w:hAnsi="Arial" w:cs="Arial"/>
          <w:bCs/>
          <w:sz w:val="24"/>
          <w:szCs w:val="24"/>
        </w:rPr>
      </w:pPr>
      <w:r w:rsidRPr="00584A40">
        <w:rPr>
          <w:rFonts w:ascii="Arial" w:hAnsi="Arial" w:cs="Arial"/>
          <w:bCs/>
          <w:sz w:val="24"/>
          <w:szCs w:val="24"/>
        </w:rPr>
        <w:t>Ročište je javno.</w:t>
      </w:r>
    </w:p>
    <w:p w:rsidRPr="00584A40" w:rsidR="00071633" w:rsidP="00C62C16" w:rsidRDefault="00071633" w14:paraId="6BEC5411" w14:textId="77777777">
      <w:pPr>
        <w:jc w:val="both"/>
        <w:rPr>
          <w:rFonts w:ascii="Arial" w:hAnsi="Arial" w:cs="Arial"/>
          <w:bCs/>
          <w:sz w:val="24"/>
          <w:szCs w:val="24"/>
        </w:rPr>
      </w:pPr>
    </w:p>
    <w:p w:rsidRPr="00584A40" w:rsidR="00853FF6" w:rsidP="00C62C16" w:rsidRDefault="00853FF6" w14:paraId="6461FB65" w14:textId="77777777">
      <w:pPr>
        <w:jc w:val="both"/>
        <w:rPr>
          <w:rFonts w:ascii="Arial" w:hAnsi="Arial" w:cs="Arial"/>
          <w:bCs/>
          <w:sz w:val="24"/>
          <w:szCs w:val="24"/>
        </w:rPr>
      </w:pPr>
      <w:r w:rsidRPr="00584A40">
        <w:rPr>
          <w:rFonts w:ascii="Arial" w:hAnsi="Arial" w:cs="Arial"/>
          <w:bCs/>
          <w:sz w:val="24"/>
          <w:szCs w:val="24"/>
        </w:rPr>
        <w:t xml:space="preserve">Utvrđuje se da </w:t>
      </w:r>
      <w:r w:rsidRPr="00584A40" w:rsidR="00100A1C">
        <w:rPr>
          <w:rFonts w:ascii="Arial" w:hAnsi="Arial" w:cs="Arial"/>
          <w:bCs/>
          <w:sz w:val="24"/>
          <w:szCs w:val="24"/>
        </w:rPr>
        <w:t xml:space="preserve">su pristupili slijedeći vjerovnici: </w:t>
      </w:r>
    </w:p>
    <w:p w:rsidRPr="00584A40" w:rsidR="00284BF3" w:rsidP="00B11DA9" w:rsidRDefault="001D068B" w14:paraId="1DF64F33" w14:textId="5B930CC6">
      <w:pPr>
        <w:jc w:val="both"/>
        <w:rPr>
          <w:rFonts w:ascii="Arial" w:hAnsi="Arial" w:cs="Arial"/>
          <w:bCs/>
          <w:sz w:val="24"/>
          <w:szCs w:val="24"/>
        </w:rPr>
      </w:pPr>
      <w:r>
        <w:rPr>
          <w:rFonts w:ascii="Arial" w:hAnsi="Arial" w:cs="Arial"/>
          <w:bCs/>
          <w:sz w:val="24"/>
          <w:szCs w:val="24"/>
        </w:rPr>
        <w:t>RH-MINISTARSTVO FINANCIJA – Sabina Matijević, zamjenik ŽDO-a</w:t>
      </w:r>
    </w:p>
    <w:p w:rsidRPr="00584A40" w:rsidR="000D15E9" w:rsidP="00B11DA9" w:rsidRDefault="00284BF3" w14:paraId="0D491486" w14:textId="77777777">
      <w:pPr>
        <w:jc w:val="both"/>
        <w:rPr>
          <w:rFonts w:ascii="Arial" w:hAnsi="Arial" w:cs="Arial"/>
          <w:bCs/>
          <w:sz w:val="24"/>
          <w:szCs w:val="24"/>
        </w:rPr>
      </w:pPr>
      <w:r w:rsidRPr="00584A40">
        <w:rPr>
          <w:rFonts w:ascii="Arial" w:hAnsi="Arial" w:cs="Arial"/>
          <w:bCs/>
          <w:sz w:val="24"/>
          <w:szCs w:val="24"/>
        </w:rPr>
        <w:tab/>
      </w:r>
    </w:p>
    <w:p w:rsidRPr="00584A40" w:rsidR="00DE0023" w:rsidP="00752EAE" w:rsidRDefault="0038417C" w14:paraId="20FB75C7" w14:textId="45729C3D">
      <w:pPr>
        <w:pStyle w:val="Naslov1"/>
        <w:ind w:firstLine="720"/>
        <w:rPr>
          <w:rFonts w:ascii="Arial" w:hAnsi="Arial" w:cs="Arial"/>
          <w:b w:val="false"/>
          <w:szCs w:val="24"/>
        </w:rPr>
      </w:pPr>
      <w:r w:rsidRPr="00584A40">
        <w:rPr>
          <w:rFonts w:ascii="Arial" w:hAnsi="Arial" w:cs="Arial"/>
          <w:b w:val="false"/>
          <w:szCs w:val="24"/>
        </w:rPr>
        <w:t>Utvrđuje se da je rješenje</w:t>
      </w:r>
      <w:r w:rsidRPr="00584A40" w:rsidR="000E6C28">
        <w:rPr>
          <w:rFonts w:ascii="Arial" w:hAnsi="Arial" w:cs="Arial"/>
          <w:b w:val="false"/>
          <w:szCs w:val="24"/>
        </w:rPr>
        <w:t xml:space="preserve">m </w:t>
      </w:r>
      <w:r w:rsidRPr="00584A40">
        <w:rPr>
          <w:rFonts w:ascii="Arial" w:hAnsi="Arial" w:cs="Arial"/>
          <w:b w:val="false"/>
          <w:szCs w:val="24"/>
        </w:rPr>
        <w:t xml:space="preserve">od </w:t>
      </w:r>
      <w:r w:rsidRPr="00584A40" w:rsidR="001F4C0D">
        <w:rPr>
          <w:rFonts w:ascii="Arial" w:hAnsi="Arial" w:cs="Arial"/>
          <w:b w:val="false"/>
          <w:szCs w:val="24"/>
        </w:rPr>
        <w:t>11. listopada 2022</w:t>
      </w:r>
      <w:r w:rsidRPr="00584A40" w:rsidR="005F39CB">
        <w:rPr>
          <w:rFonts w:ascii="Arial" w:hAnsi="Arial" w:cs="Arial"/>
          <w:b w:val="false"/>
          <w:szCs w:val="24"/>
        </w:rPr>
        <w:t>.</w:t>
      </w:r>
      <w:r w:rsidRPr="00584A40" w:rsidR="00F8036C">
        <w:rPr>
          <w:rFonts w:ascii="Arial" w:hAnsi="Arial" w:cs="Arial"/>
          <w:b w:val="false"/>
          <w:szCs w:val="24"/>
        </w:rPr>
        <w:t>,</w:t>
      </w:r>
      <w:r w:rsidRPr="00584A40">
        <w:rPr>
          <w:rFonts w:ascii="Arial" w:hAnsi="Arial" w:cs="Arial"/>
          <w:b w:val="false"/>
          <w:szCs w:val="24"/>
        </w:rPr>
        <w:t xml:space="preserve"> </w:t>
      </w:r>
      <w:r w:rsidRPr="00584A40" w:rsidR="00C13685">
        <w:rPr>
          <w:rFonts w:ascii="Arial" w:hAnsi="Arial" w:cs="Arial"/>
          <w:b w:val="false"/>
          <w:szCs w:val="24"/>
        </w:rPr>
        <w:t xml:space="preserve">pod gornjim brojem, </w:t>
      </w:r>
      <w:r w:rsidRPr="00584A40" w:rsidR="008612E8">
        <w:rPr>
          <w:rFonts w:ascii="Arial" w:hAnsi="Arial" w:cs="Arial"/>
          <w:b w:val="false"/>
          <w:szCs w:val="24"/>
        </w:rPr>
        <w:t>nastavljen</w:t>
      </w:r>
      <w:r w:rsidRPr="00584A40" w:rsidR="00416CC8">
        <w:rPr>
          <w:rFonts w:ascii="Arial" w:hAnsi="Arial" w:cs="Arial"/>
          <w:b w:val="false"/>
          <w:szCs w:val="24"/>
        </w:rPr>
        <w:t xml:space="preserve"> stečajni postupak</w:t>
      </w:r>
      <w:r w:rsidRPr="00584A40" w:rsidR="00422496">
        <w:rPr>
          <w:rFonts w:ascii="Arial" w:hAnsi="Arial" w:cs="Arial"/>
          <w:b w:val="false"/>
          <w:szCs w:val="24"/>
        </w:rPr>
        <w:t xml:space="preserve">, </w:t>
      </w:r>
      <w:r w:rsidRPr="00584A40" w:rsidR="00416CC8">
        <w:rPr>
          <w:rFonts w:ascii="Arial" w:hAnsi="Arial" w:cs="Arial"/>
          <w:b w:val="false"/>
          <w:szCs w:val="24"/>
        </w:rPr>
        <w:t>te su</w:t>
      </w:r>
      <w:r w:rsidRPr="00584A40" w:rsidR="00422496">
        <w:rPr>
          <w:rFonts w:ascii="Arial" w:hAnsi="Arial" w:cs="Arial"/>
          <w:b w:val="false"/>
          <w:szCs w:val="24"/>
        </w:rPr>
        <w:t xml:space="preserve"> pozvani vjerovnici na podnošenje prijava tražbine, </w:t>
      </w:r>
      <w:r w:rsidRPr="00584A40" w:rsidR="00416CC8">
        <w:rPr>
          <w:rFonts w:ascii="Arial" w:hAnsi="Arial" w:cs="Arial"/>
          <w:b w:val="false"/>
          <w:szCs w:val="24"/>
        </w:rPr>
        <w:t>koje</w:t>
      </w:r>
      <w:r w:rsidRPr="00584A40" w:rsidR="00E42E6C">
        <w:rPr>
          <w:rFonts w:ascii="Arial" w:hAnsi="Arial" w:cs="Arial"/>
          <w:b w:val="false"/>
          <w:szCs w:val="24"/>
        </w:rPr>
        <w:t xml:space="preserve"> rješenje </w:t>
      </w:r>
      <w:r w:rsidRPr="00584A40" w:rsidR="00422496">
        <w:rPr>
          <w:rFonts w:ascii="Arial" w:hAnsi="Arial" w:cs="Arial"/>
          <w:b w:val="false"/>
          <w:szCs w:val="24"/>
        </w:rPr>
        <w:t xml:space="preserve">je </w:t>
      </w:r>
      <w:r w:rsidRPr="00584A40">
        <w:rPr>
          <w:rFonts w:ascii="Arial" w:hAnsi="Arial" w:cs="Arial"/>
          <w:b w:val="false"/>
          <w:szCs w:val="24"/>
        </w:rPr>
        <w:t xml:space="preserve">objavljeno na mrežnoj stranici e-oglasna ploča Trgovačkog suda u Zagrebu </w:t>
      </w:r>
      <w:r w:rsidRPr="00584A40" w:rsidR="006012DE">
        <w:rPr>
          <w:rFonts w:ascii="Arial" w:hAnsi="Arial" w:cs="Arial"/>
          <w:b w:val="false"/>
          <w:szCs w:val="24"/>
        </w:rPr>
        <w:t xml:space="preserve">dana </w:t>
      </w:r>
      <w:r w:rsidRPr="00584A40" w:rsidR="001F4C0D">
        <w:rPr>
          <w:rFonts w:ascii="Arial" w:hAnsi="Arial" w:cs="Arial"/>
          <w:b w:val="false"/>
          <w:szCs w:val="24"/>
        </w:rPr>
        <w:t>11. listopada</w:t>
      </w:r>
      <w:r w:rsidRPr="00584A40" w:rsidR="003478ED">
        <w:rPr>
          <w:rFonts w:ascii="Arial" w:hAnsi="Arial" w:cs="Arial"/>
          <w:b w:val="false"/>
          <w:szCs w:val="24"/>
        </w:rPr>
        <w:t xml:space="preserve">  2022.</w:t>
      </w:r>
      <w:r w:rsidRPr="00584A40" w:rsidR="001F4C0D">
        <w:rPr>
          <w:rFonts w:ascii="Arial" w:hAnsi="Arial" w:cs="Arial"/>
          <w:b w:val="false"/>
          <w:szCs w:val="24"/>
        </w:rPr>
        <w:t xml:space="preserve">, </w:t>
      </w:r>
      <w:r w:rsidR="003E30C3">
        <w:rPr>
          <w:rFonts w:ascii="Arial" w:hAnsi="Arial" w:cs="Arial"/>
          <w:b w:val="false"/>
          <w:szCs w:val="24"/>
        </w:rPr>
        <w:t xml:space="preserve">a </w:t>
      </w:r>
      <w:r w:rsidRPr="00584A40" w:rsidR="001F4C0D">
        <w:rPr>
          <w:rFonts w:ascii="Arial" w:hAnsi="Arial" w:cs="Arial"/>
          <w:b w:val="false"/>
          <w:szCs w:val="24"/>
        </w:rPr>
        <w:t xml:space="preserve">rješenjem od 3. ožujka 2023. koje je objavljeno na e-oglasnoj ploči dana 6. ožujka 2023. određeno je ročište za današnji dan. </w:t>
      </w:r>
    </w:p>
    <w:p w:rsidRPr="00584A40" w:rsidR="00A50713" w:rsidP="001C716F" w:rsidRDefault="00E55416" w14:paraId="69E2045E" w14:textId="0B936A7D">
      <w:pPr>
        <w:ind w:firstLine="360"/>
        <w:jc w:val="both"/>
        <w:rPr>
          <w:rFonts w:ascii="Arial" w:hAnsi="Arial" w:cs="Arial"/>
          <w:sz w:val="24"/>
          <w:szCs w:val="24"/>
        </w:rPr>
      </w:pPr>
      <w:r w:rsidRPr="00584A40">
        <w:rPr>
          <w:rFonts w:ascii="Arial" w:hAnsi="Arial" w:cs="Arial"/>
          <w:sz w:val="24"/>
          <w:szCs w:val="24"/>
        </w:rPr>
        <w:tab/>
      </w:r>
      <w:r w:rsidRPr="00584A40"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84A40" w:rsidR="008F4D4B">
        <w:rPr>
          <w:rFonts w:ascii="Arial" w:hAnsi="Arial" w:cs="Arial"/>
          <w:sz w:val="24"/>
          <w:szCs w:val="24"/>
        </w:rPr>
        <w:t>(</w:t>
      </w:r>
      <w:r w:rsidRPr="00584A40" w:rsidR="00A50713">
        <w:rPr>
          <w:rFonts w:ascii="Arial" w:hAnsi="Arial" w:cs="Arial"/>
          <w:sz w:val="24"/>
          <w:szCs w:val="24"/>
        </w:rPr>
        <w:t>NN 71/15</w:t>
      </w:r>
      <w:r w:rsidRPr="00584A40" w:rsidR="00C874A9">
        <w:rPr>
          <w:rFonts w:ascii="Arial" w:hAnsi="Arial" w:cs="Arial"/>
          <w:sz w:val="24"/>
          <w:szCs w:val="24"/>
        </w:rPr>
        <w:t>, 104/17</w:t>
      </w:r>
      <w:r w:rsidRPr="00584A40" w:rsidR="00152098">
        <w:rPr>
          <w:rFonts w:ascii="Arial" w:hAnsi="Arial" w:cs="Arial"/>
          <w:sz w:val="24"/>
          <w:szCs w:val="24"/>
        </w:rPr>
        <w:t>,36/22</w:t>
      </w:r>
      <w:r w:rsidRPr="00584A40" w:rsidR="00A50713">
        <w:rPr>
          <w:rFonts w:ascii="Arial" w:hAnsi="Arial" w:cs="Arial"/>
          <w:sz w:val="24"/>
          <w:szCs w:val="24"/>
        </w:rPr>
        <w:t xml:space="preserve">) bile objavljene na mrežnoj stranici e-oglasna ploča Trgovačkog suda u Zagrebu i nalazile su se na uvidu u sobi </w:t>
      </w:r>
      <w:r w:rsidRPr="00584A40" w:rsidR="008612E8">
        <w:rPr>
          <w:rFonts w:ascii="Arial" w:hAnsi="Arial" w:cs="Arial"/>
          <w:sz w:val="24"/>
          <w:szCs w:val="24"/>
        </w:rPr>
        <w:t>9/I u Trgovačkom sudu u Zagrebu, Livadarski put 7.</w:t>
      </w:r>
      <w:r w:rsidRPr="00584A40" w:rsidR="00A50713">
        <w:rPr>
          <w:rFonts w:ascii="Arial" w:hAnsi="Arial" w:cs="Arial"/>
          <w:sz w:val="24"/>
          <w:szCs w:val="24"/>
        </w:rPr>
        <w:t xml:space="preserve">   </w:t>
      </w:r>
    </w:p>
    <w:p w:rsidRPr="00584A40" w:rsidR="00E42E6C" w:rsidP="007648D9" w:rsidRDefault="00A50713" w14:paraId="1ECE8961" w14:textId="0D565197">
      <w:pPr>
        <w:ind w:firstLine="720"/>
        <w:jc w:val="both"/>
        <w:rPr>
          <w:rFonts w:ascii="Arial" w:hAnsi="Arial" w:cs="Arial"/>
          <w:sz w:val="24"/>
          <w:szCs w:val="24"/>
        </w:rPr>
      </w:pPr>
      <w:r w:rsidRPr="00584A40">
        <w:rPr>
          <w:rFonts w:ascii="Arial" w:hAnsi="Arial" w:cs="Arial"/>
          <w:sz w:val="24"/>
          <w:szCs w:val="24"/>
        </w:rPr>
        <w:t xml:space="preserve">Uz tablice su bile izložene i prijave svih vjerovnika koje su stigle u roku objave koji je određen rješenjem </w:t>
      </w:r>
      <w:r w:rsidRPr="00584A40" w:rsidR="00D31E6F">
        <w:rPr>
          <w:rFonts w:ascii="Arial" w:hAnsi="Arial" w:cs="Arial"/>
          <w:sz w:val="24"/>
          <w:szCs w:val="24"/>
        </w:rPr>
        <w:t xml:space="preserve">od </w:t>
      </w:r>
      <w:r w:rsidRPr="00584A40" w:rsidR="00B406EF">
        <w:rPr>
          <w:rFonts w:ascii="Arial" w:hAnsi="Arial" w:cs="Arial"/>
          <w:sz w:val="24"/>
          <w:szCs w:val="24"/>
        </w:rPr>
        <w:t>11. listopada 2022.</w:t>
      </w:r>
    </w:p>
    <w:p w:rsidRPr="00584A40" w:rsidR="00A50713" w:rsidP="007648D9" w:rsidRDefault="00A50713" w14:paraId="7479120C" w14:textId="77777777">
      <w:pPr>
        <w:ind w:firstLine="720"/>
        <w:jc w:val="both"/>
        <w:rPr>
          <w:rFonts w:ascii="Arial" w:hAnsi="Arial" w:cs="Arial"/>
          <w:sz w:val="24"/>
          <w:szCs w:val="24"/>
        </w:rPr>
      </w:pPr>
      <w:r w:rsidRPr="00584A40">
        <w:rPr>
          <w:rFonts w:ascii="Arial" w:hAnsi="Arial" w:cs="Arial"/>
          <w:sz w:val="24"/>
          <w:szCs w:val="24"/>
        </w:rPr>
        <w:t xml:space="preserve">Rješenje o utvrđenim i osporenim tražbinama objavit će se na mrežnoj stranici e-oglasna ploča sudova (čl. 265. st. 2. SZ). </w:t>
      </w:r>
    </w:p>
    <w:p w:rsidRPr="00584A40" w:rsidR="00A50713" w:rsidP="007648D9" w:rsidRDefault="00A50713" w14:paraId="63B63EF5" w14:textId="77777777">
      <w:pPr>
        <w:ind w:firstLine="720"/>
        <w:jc w:val="both"/>
        <w:rPr>
          <w:rFonts w:ascii="Arial" w:hAnsi="Arial" w:cs="Arial"/>
          <w:sz w:val="24"/>
          <w:szCs w:val="24"/>
        </w:rPr>
      </w:pPr>
      <w:r w:rsidRPr="00584A40">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84A40" w:rsidR="00A50713" w:rsidP="007648D9" w:rsidRDefault="00A50713" w14:paraId="619A2CB8" w14:textId="77777777">
      <w:pPr>
        <w:ind w:firstLine="720"/>
        <w:jc w:val="both"/>
        <w:rPr>
          <w:rFonts w:ascii="Arial" w:hAnsi="Arial" w:cs="Arial"/>
          <w:sz w:val="24"/>
          <w:szCs w:val="24"/>
        </w:rPr>
      </w:pPr>
      <w:r w:rsidRPr="00584A40">
        <w:rPr>
          <w:rFonts w:ascii="Arial" w:hAnsi="Arial" w:cs="Arial"/>
          <w:sz w:val="24"/>
          <w:szCs w:val="24"/>
        </w:rPr>
        <w:t xml:space="preserve">Poziva se stečajni upravitelj određeno očitovati osporava li ili priznaje svaku prijavljenu tražbinu (čl. 260. st. 2. SZ). </w:t>
      </w:r>
    </w:p>
    <w:p w:rsidRPr="00584A40" w:rsidR="00A50713" w:rsidP="007648D9" w:rsidRDefault="00A50713" w14:paraId="72B28860" w14:textId="77777777">
      <w:pPr>
        <w:ind w:firstLine="720"/>
        <w:jc w:val="both"/>
        <w:rPr>
          <w:rFonts w:ascii="Arial" w:hAnsi="Arial" w:cs="Arial"/>
          <w:sz w:val="24"/>
          <w:szCs w:val="24"/>
        </w:rPr>
      </w:pPr>
      <w:r w:rsidRPr="00584A40">
        <w:rPr>
          <w:rFonts w:ascii="Arial" w:hAnsi="Arial" w:cs="Arial"/>
          <w:sz w:val="24"/>
          <w:szCs w:val="24"/>
        </w:rPr>
        <w:t>Prelazi se na ispitivanje svake pojedine tražbine.</w:t>
      </w:r>
    </w:p>
    <w:p w:rsidRPr="00584A40" w:rsidR="000D1A95" w:rsidP="001C716F" w:rsidRDefault="000D1A95" w14:paraId="4626BC8B" w14:textId="77777777">
      <w:pPr>
        <w:ind w:firstLine="360"/>
        <w:jc w:val="both"/>
        <w:rPr>
          <w:rFonts w:ascii="Arial" w:hAnsi="Arial" w:cs="Arial"/>
          <w:sz w:val="24"/>
          <w:szCs w:val="24"/>
        </w:rPr>
      </w:pPr>
    </w:p>
    <w:p w:rsidRPr="00584A40" w:rsidR="00A50713" w:rsidP="007648D9" w:rsidRDefault="00A50713" w14:paraId="571BE91A" w14:textId="77777777">
      <w:pPr>
        <w:ind w:firstLine="720"/>
        <w:jc w:val="both"/>
        <w:rPr>
          <w:rFonts w:ascii="Arial" w:hAnsi="Arial" w:cs="Arial"/>
          <w:sz w:val="24"/>
          <w:szCs w:val="24"/>
        </w:rPr>
      </w:pPr>
      <w:r w:rsidRPr="00584A40">
        <w:rPr>
          <w:rFonts w:ascii="Arial" w:hAnsi="Arial" w:cs="Arial"/>
          <w:sz w:val="24"/>
          <w:szCs w:val="24"/>
        </w:rPr>
        <w:lastRenderedPageBreak/>
        <w:t>Stečajni upravitelj izjavljuje da u ovom steča</w:t>
      </w:r>
      <w:r w:rsidRPr="00584A40" w:rsidR="00E90AD3">
        <w:rPr>
          <w:rFonts w:ascii="Arial" w:hAnsi="Arial" w:cs="Arial"/>
          <w:sz w:val="24"/>
          <w:szCs w:val="24"/>
        </w:rPr>
        <w:t>jnom postupku ima vjerovnika</w:t>
      </w:r>
      <w:r w:rsidRPr="00584A40" w:rsidR="005C1481">
        <w:rPr>
          <w:rFonts w:ascii="Arial" w:hAnsi="Arial" w:cs="Arial"/>
          <w:sz w:val="24"/>
          <w:szCs w:val="24"/>
        </w:rPr>
        <w:t xml:space="preserve"> </w:t>
      </w:r>
      <w:r w:rsidRPr="00584A40" w:rsidR="004D3E97">
        <w:rPr>
          <w:rFonts w:ascii="Arial" w:hAnsi="Arial" w:cs="Arial"/>
          <w:sz w:val="24"/>
          <w:szCs w:val="24"/>
        </w:rPr>
        <w:t xml:space="preserve">I. i </w:t>
      </w:r>
      <w:r w:rsidRPr="00584A40" w:rsidR="009B21F2">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isplatnog reda. </w:t>
      </w:r>
    </w:p>
    <w:p w:rsidRPr="00584A40" w:rsidR="00A50713" w:rsidP="007648D9" w:rsidRDefault="00A50713" w14:paraId="64CA64A8" w14:textId="77777777">
      <w:pPr>
        <w:ind w:firstLine="720"/>
        <w:jc w:val="both"/>
        <w:rPr>
          <w:rFonts w:ascii="Arial" w:hAnsi="Arial" w:cs="Arial"/>
          <w:sz w:val="24"/>
          <w:szCs w:val="24"/>
        </w:rPr>
      </w:pPr>
      <w:r w:rsidRPr="00584A40">
        <w:rPr>
          <w:rFonts w:ascii="Arial" w:hAnsi="Arial" w:cs="Arial"/>
          <w:sz w:val="24"/>
          <w:szCs w:val="24"/>
        </w:rPr>
        <w:t>Stečajni upravitelj čita pr</w:t>
      </w:r>
      <w:r w:rsidRPr="00584A40" w:rsidR="00E90AD3">
        <w:rPr>
          <w:rFonts w:ascii="Arial" w:hAnsi="Arial" w:cs="Arial"/>
          <w:sz w:val="24"/>
          <w:szCs w:val="24"/>
        </w:rPr>
        <w:t>ijavljene tražbine vjerovnika</w:t>
      </w:r>
      <w:r w:rsidRPr="00584A40" w:rsidR="001F173B">
        <w:rPr>
          <w:rFonts w:ascii="Arial" w:hAnsi="Arial" w:cs="Arial"/>
          <w:sz w:val="24"/>
          <w:szCs w:val="24"/>
        </w:rPr>
        <w:t xml:space="preserve"> </w:t>
      </w:r>
      <w:r w:rsidRPr="00584A40" w:rsidR="004D3E97">
        <w:rPr>
          <w:rFonts w:ascii="Arial" w:hAnsi="Arial" w:cs="Arial"/>
          <w:sz w:val="24"/>
          <w:szCs w:val="24"/>
        </w:rPr>
        <w:t xml:space="preserve">I. i </w:t>
      </w:r>
      <w:r w:rsidRPr="00584A40" w:rsidR="0029212D">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isplatnog reda.</w:t>
      </w:r>
    </w:p>
    <w:p w:rsidRPr="00584A40" w:rsidR="003E7F52" w:rsidP="001C640F" w:rsidRDefault="00A50713" w14:paraId="4384758B" w14:textId="3DBDB8EF">
      <w:pPr>
        <w:ind w:firstLine="720"/>
        <w:jc w:val="both"/>
        <w:rPr>
          <w:rFonts w:ascii="Arial" w:hAnsi="Arial" w:cs="Arial"/>
          <w:sz w:val="24"/>
          <w:szCs w:val="24"/>
        </w:rPr>
      </w:pPr>
      <w:r w:rsidRPr="00584A40">
        <w:rPr>
          <w:rFonts w:ascii="Arial" w:hAnsi="Arial" w:cs="Arial"/>
          <w:sz w:val="24"/>
          <w:szCs w:val="24"/>
        </w:rPr>
        <w:t>Stečajni upravitelj priznaje pr</w:t>
      </w:r>
      <w:r w:rsidRPr="00584A40" w:rsidR="00E90AD3">
        <w:rPr>
          <w:rFonts w:ascii="Arial" w:hAnsi="Arial" w:cs="Arial"/>
          <w:sz w:val="24"/>
          <w:szCs w:val="24"/>
        </w:rPr>
        <w:t>ijavljene tražbine vjerovnika</w:t>
      </w:r>
      <w:r w:rsidRPr="00584A40" w:rsidR="004D3E97">
        <w:rPr>
          <w:rFonts w:ascii="Arial" w:hAnsi="Arial" w:cs="Arial"/>
          <w:sz w:val="24"/>
          <w:szCs w:val="24"/>
        </w:rPr>
        <w:t xml:space="preserve"> I. i </w:t>
      </w:r>
      <w:r w:rsidRPr="00584A40" w:rsidR="0055348F">
        <w:rPr>
          <w:rFonts w:ascii="Arial" w:hAnsi="Arial" w:cs="Arial"/>
          <w:sz w:val="24"/>
          <w:szCs w:val="24"/>
        </w:rPr>
        <w:t xml:space="preserve"> </w:t>
      </w:r>
      <w:r w:rsidRPr="00584A40" w:rsidR="00E90AD3">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w:t>
      </w:r>
      <w:r w:rsidRPr="00584A40" w:rsidR="00CC077C">
        <w:rPr>
          <w:rFonts w:ascii="Arial" w:hAnsi="Arial" w:cs="Arial"/>
          <w:sz w:val="24"/>
          <w:szCs w:val="24"/>
        </w:rPr>
        <w:t>ispl</w:t>
      </w:r>
      <w:r w:rsidR="00476545">
        <w:rPr>
          <w:rFonts w:ascii="Arial" w:hAnsi="Arial" w:cs="Arial"/>
          <w:sz w:val="24"/>
          <w:szCs w:val="24"/>
        </w:rPr>
        <w:t xml:space="preserve">atnog reda upisane u tablicama koje su sastavni dio ovog zapisnika. </w:t>
      </w:r>
    </w:p>
    <w:p w:rsidRPr="00584A40" w:rsidR="00BB0D77" w:rsidP="00A32F04" w:rsidRDefault="00BB0D77" w14:paraId="211C36B3" w14:textId="3C4B13F2">
      <w:pPr>
        <w:overflowPunct/>
        <w:autoSpaceDE/>
        <w:autoSpaceDN/>
        <w:adjustRightInd/>
        <w:textAlignment w:val="auto"/>
        <w:rPr>
          <w:rFonts w:ascii="Arial" w:hAnsi="Arial" w:cs="Arial"/>
          <w:sz w:val="24"/>
          <w:szCs w:val="24"/>
        </w:rPr>
      </w:pPr>
    </w:p>
    <w:p w:rsidRPr="00584A40" w:rsidR="0016535C" w:rsidP="009E2D84" w:rsidRDefault="007A6276" w14:paraId="7BDA5C97" w14:textId="3CD10312">
      <w:pPr>
        <w:overflowPunct/>
        <w:autoSpaceDE/>
        <w:autoSpaceDN/>
        <w:adjustRightInd/>
        <w:ind w:firstLine="720"/>
        <w:textAlignment w:val="auto"/>
        <w:rPr>
          <w:rFonts w:ascii="Arial" w:hAnsi="Arial" w:cs="Arial"/>
          <w:sz w:val="24"/>
          <w:szCs w:val="24"/>
        </w:rPr>
      </w:pPr>
      <w:r w:rsidRPr="00584A40">
        <w:rPr>
          <w:rFonts w:ascii="Arial" w:hAnsi="Arial" w:cs="Arial"/>
          <w:sz w:val="24"/>
          <w:szCs w:val="24"/>
        </w:rPr>
        <w:t>Prisutni vjerovni</w:t>
      </w:r>
      <w:r w:rsidRPr="00584A40" w:rsidR="00E74BAB">
        <w:rPr>
          <w:rFonts w:ascii="Arial" w:hAnsi="Arial" w:cs="Arial"/>
          <w:sz w:val="24"/>
          <w:szCs w:val="24"/>
        </w:rPr>
        <w:t xml:space="preserve">k </w:t>
      </w:r>
      <w:r w:rsidRPr="00584A40">
        <w:rPr>
          <w:rFonts w:ascii="Arial" w:hAnsi="Arial" w:cs="Arial"/>
          <w:sz w:val="24"/>
          <w:szCs w:val="24"/>
        </w:rPr>
        <w:t xml:space="preserve">ne osporava tražbinu drugom vjerovniku. </w:t>
      </w:r>
    </w:p>
    <w:p w:rsidRPr="00584A40" w:rsidR="000857AF" w:rsidP="001C716F" w:rsidRDefault="000857AF" w14:paraId="031F0006" w14:textId="77777777">
      <w:pPr>
        <w:ind w:firstLine="720"/>
        <w:jc w:val="both"/>
        <w:rPr>
          <w:rFonts w:ascii="Arial" w:hAnsi="Arial" w:cs="Arial"/>
          <w:sz w:val="24"/>
          <w:szCs w:val="24"/>
        </w:rPr>
      </w:pPr>
      <w:r w:rsidRPr="00584A40">
        <w:rPr>
          <w:rFonts w:ascii="Arial" w:hAnsi="Arial" w:cs="Arial"/>
          <w:sz w:val="24"/>
          <w:szCs w:val="24"/>
        </w:rPr>
        <w:t>S obzirom da su ispitane sve prijavljene tražbine, sud izjavljuje da će rješenje o tome u kojem iznosu i u ko</w:t>
      </w:r>
      <w:r w:rsidRPr="00584A40" w:rsidR="00A51DA6">
        <w:rPr>
          <w:rFonts w:ascii="Arial" w:hAnsi="Arial" w:cs="Arial"/>
          <w:sz w:val="24"/>
          <w:szCs w:val="24"/>
        </w:rPr>
        <w:t xml:space="preserve">jem isplatnom redu su utvrđene </w:t>
      </w:r>
      <w:r w:rsidRPr="00584A40">
        <w:rPr>
          <w:rFonts w:ascii="Arial" w:hAnsi="Arial" w:cs="Arial"/>
          <w:sz w:val="24"/>
          <w:szCs w:val="24"/>
        </w:rPr>
        <w:t>biti objavljeno na e-oglasnoj ploči suda.</w:t>
      </w:r>
    </w:p>
    <w:p w:rsidRPr="00584A40" w:rsidR="000857AF" w:rsidP="001C716F" w:rsidRDefault="00E75613" w14:paraId="5750A0B3" w14:textId="77777777">
      <w:pPr>
        <w:ind w:firstLine="720"/>
        <w:jc w:val="both"/>
        <w:rPr>
          <w:rFonts w:ascii="Arial" w:hAnsi="Arial" w:cs="Arial"/>
          <w:bCs/>
          <w:sz w:val="24"/>
          <w:szCs w:val="24"/>
        </w:rPr>
      </w:pPr>
      <w:r w:rsidRPr="00584A40">
        <w:rPr>
          <w:rFonts w:ascii="Arial" w:hAnsi="Arial" w:cs="Arial"/>
          <w:bCs/>
          <w:sz w:val="24"/>
          <w:szCs w:val="24"/>
        </w:rPr>
        <w:t>Sud</w:t>
      </w:r>
      <w:r w:rsidRPr="00584A40" w:rsidR="000857AF">
        <w:rPr>
          <w:rFonts w:ascii="Arial" w:hAnsi="Arial" w:cs="Arial"/>
          <w:bCs/>
          <w:sz w:val="24"/>
          <w:szCs w:val="24"/>
        </w:rPr>
        <w:t xml:space="preserve"> objavljuje da se u tablici navedene tražbine stečajnih vjerovnika smatraju utvrđenim  i razvrstavaju u</w:t>
      </w:r>
      <w:r w:rsidRPr="00584A40" w:rsidR="0078129A">
        <w:rPr>
          <w:rFonts w:ascii="Arial" w:hAnsi="Arial" w:cs="Arial"/>
          <w:bCs/>
          <w:sz w:val="24"/>
          <w:szCs w:val="24"/>
        </w:rPr>
        <w:t xml:space="preserve"> I. i </w:t>
      </w:r>
      <w:r w:rsidRPr="00584A40" w:rsidR="002742D9">
        <w:rPr>
          <w:rFonts w:ascii="Arial" w:hAnsi="Arial" w:cs="Arial"/>
          <w:bCs/>
          <w:sz w:val="24"/>
          <w:szCs w:val="24"/>
        </w:rPr>
        <w:t xml:space="preserve"> </w:t>
      </w:r>
      <w:r w:rsidRPr="00584A40" w:rsidR="000857AF">
        <w:rPr>
          <w:rFonts w:ascii="Arial" w:hAnsi="Arial" w:cs="Arial"/>
          <w:bCs/>
          <w:sz w:val="24"/>
          <w:szCs w:val="24"/>
        </w:rPr>
        <w:t>II</w:t>
      </w:r>
      <w:r w:rsidRPr="00584A40" w:rsidR="00867982">
        <w:rPr>
          <w:rFonts w:ascii="Arial" w:hAnsi="Arial" w:cs="Arial"/>
          <w:bCs/>
          <w:sz w:val="24"/>
          <w:szCs w:val="24"/>
        </w:rPr>
        <w:t>.</w:t>
      </w:r>
      <w:r w:rsidRPr="00584A40" w:rsidR="000857AF">
        <w:rPr>
          <w:rFonts w:ascii="Arial" w:hAnsi="Arial" w:cs="Arial"/>
          <w:bCs/>
          <w:sz w:val="24"/>
          <w:szCs w:val="24"/>
        </w:rPr>
        <w:t xml:space="preserve"> viši isplatni red.</w:t>
      </w:r>
    </w:p>
    <w:p w:rsidRPr="00584A40" w:rsidR="00BF2334" w:rsidP="000B3A4F" w:rsidRDefault="00BF2334" w14:paraId="4B31C78C" w14:textId="77777777">
      <w:pPr>
        <w:jc w:val="both"/>
        <w:rPr>
          <w:rFonts w:ascii="Arial" w:hAnsi="Arial" w:cs="Arial"/>
          <w:bCs/>
          <w:sz w:val="24"/>
          <w:szCs w:val="24"/>
        </w:rPr>
      </w:pPr>
    </w:p>
    <w:p w:rsidRPr="00584A40" w:rsidR="00F513AE" w:rsidP="00F3444F" w:rsidRDefault="006B0F0B" w14:paraId="4FC13281" w14:textId="64C25ED8">
      <w:pPr>
        <w:numPr>
          <w:ilvl w:val="12"/>
          <w:numId w:val="0"/>
        </w:numPr>
        <w:ind w:firstLine="720"/>
        <w:jc w:val="both"/>
        <w:rPr>
          <w:rFonts w:ascii="Arial" w:hAnsi="Arial" w:cs="Arial"/>
          <w:bCs/>
          <w:sz w:val="24"/>
          <w:szCs w:val="24"/>
        </w:rPr>
      </w:pPr>
      <w:r w:rsidRPr="00584A40">
        <w:rPr>
          <w:rFonts w:ascii="Arial" w:hAnsi="Arial" w:cs="Arial"/>
          <w:bCs/>
          <w:sz w:val="24"/>
          <w:szCs w:val="24"/>
        </w:rPr>
        <w:t xml:space="preserve">Stečajni upravitelj ističe kako </w:t>
      </w:r>
      <w:r w:rsidRPr="00584A40" w:rsidR="00484281">
        <w:rPr>
          <w:rFonts w:ascii="Arial" w:hAnsi="Arial" w:cs="Arial"/>
          <w:bCs/>
          <w:sz w:val="24"/>
          <w:szCs w:val="24"/>
        </w:rPr>
        <w:t>nema</w:t>
      </w:r>
      <w:r w:rsidRPr="00584A40" w:rsidR="00FB34B7">
        <w:rPr>
          <w:rFonts w:ascii="Arial" w:hAnsi="Arial" w:cs="Arial"/>
          <w:bCs/>
          <w:sz w:val="24"/>
          <w:szCs w:val="24"/>
        </w:rPr>
        <w:t xml:space="preserve"> </w:t>
      </w:r>
      <w:r w:rsidRPr="00584A40" w:rsidR="007F3546">
        <w:rPr>
          <w:rFonts w:ascii="Arial" w:hAnsi="Arial" w:cs="Arial"/>
          <w:bCs/>
          <w:sz w:val="24"/>
          <w:szCs w:val="24"/>
        </w:rPr>
        <w:t>razlučn</w:t>
      </w:r>
      <w:r w:rsidRPr="00584A40" w:rsidR="00484281">
        <w:rPr>
          <w:rFonts w:ascii="Arial" w:hAnsi="Arial" w:cs="Arial"/>
          <w:bCs/>
          <w:sz w:val="24"/>
          <w:szCs w:val="24"/>
        </w:rPr>
        <w:t>ih</w:t>
      </w:r>
      <w:r w:rsidRPr="00584A40" w:rsidR="00F835F3">
        <w:rPr>
          <w:rFonts w:ascii="Arial" w:hAnsi="Arial" w:cs="Arial"/>
          <w:bCs/>
          <w:sz w:val="24"/>
          <w:szCs w:val="24"/>
        </w:rPr>
        <w:t xml:space="preserve"> </w:t>
      </w:r>
      <w:r w:rsidRPr="00584A40" w:rsidR="00FF5293">
        <w:rPr>
          <w:rFonts w:ascii="Arial" w:hAnsi="Arial" w:cs="Arial"/>
          <w:bCs/>
          <w:sz w:val="24"/>
          <w:szCs w:val="24"/>
        </w:rPr>
        <w:t xml:space="preserve"> </w:t>
      </w:r>
      <w:r w:rsidRPr="00584A40" w:rsidR="007F3546">
        <w:rPr>
          <w:rFonts w:ascii="Arial" w:hAnsi="Arial" w:cs="Arial"/>
          <w:bCs/>
          <w:sz w:val="24"/>
          <w:szCs w:val="24"/>
        </w:rPr>
        <w:t>prav</w:t>
      </w:r>
      <w:r w:rsidRPr="00584A40" w:rsidR="00484281">
        <w:rPr>
          <w:rFonts w:ascii="Arial" w:hAnsi="Arial" w:cs="Arial"/>
          <w:bCs/>
          <w:sz w:val="24"/>
          <w:szCs w:val="24"/>
        </w:rPr>
        <w:t>a</w:t>
      </w:r>
      <w:r w:rsidRPr="00584A40" w:rsidR="00FB34B7">
        <w:rPr>
          <w:rFonts w:ascii="Arial" w:hAnsi="Arial" w:cs="Arial"/>
          <w:bCs/>
          <w:sz w:val="24"/>
          <w:szCs w:val="24"/>
        </w:rPr>
        <w:t>.</w:t>
      </w:r>
    </w:p>
    <w:p w:rsidRPr="00584A40" w:rsidR="000857AF" w:rsidP="000857AF" w:rsidRDefault="000857AF" w14:paraId="41BB673D" w14:textId="77777777">
      <w:pPr>
        <w:ind w:firstLine="720"/>
        <w:jc w:val="both"/>
        <w:rPr>
          <w:rFonts w:ascii="Arial" w:hAnsi="Arial" w:cs="Arial"/>
          <w:bCs/>
          <w:sz w:val="24"/>
          <w:szCs w:val="24"/>
        </w:rPr>
      </w:pPr>
      <w:r w:rsidRPr="00584A40">
        <w:rPr>
          <w:rFonts w:ascii="Arial" w:hAnsi="Arial" w:cs="Arial"/>
          <w:bCs/>
          <w:sz w:val="24"/>
          <w:szCs w:val="24"/>
        </w:rPr>
        <w:t>Ste</w:t>
      </w:r>
      <w:r w:rsidRPr="00584A40" w:rsidR="00FA4A4B">
        <w:rPr>
          <w:rFonts w:ascii="Arial" w:hAnsi="Arial" w:cs="Arial"/>
          <w:bCs/>
          <w:sz w:val="24"/>
          <w:szCs w:val="24"/>
        </w:rPr>
        <w:t xml:space="preserve">čajni upravitelj </w:t>
      </w:r>
      <w:r w:rsidRPr="00584A40" w:rsidR="00737A38">
        <w:rPr>
          <w:rFonts w:ascii="Arial" w:hAnsi="Arial" w:cs="Arial"/>
          <w:bCs/>
          <w:sz w:val="24"/>
          <w:szCs w:val="24"/>
        </w:rPr>
        <w:t xml:space="preserve">ističe kako </w:t>
      </w:r>
      <w:r w:rsidRPr="00584A40" w:rsidR="00FA4A4B">
        <w:rPr>
          <w:rFonts w:ascii="Arial" w:hAnsi="Arial" w:cs="Arial"/>
          <w:bCs/>
          <w:sz w:val="24"/>
          <w:szCs w:val="24"/>
        </w:rPr>
        <w:t>nema</w:t>
      </w:r>
      <w:r w:rsidRPr="00584A40" w:rsidR="00737A38">
        <w:rPr>
          <w:rFonts w:ascii="Arial" w:hAnsi="Arial" w:cs="Arial"/>
          <w:bCs/>
          <w:sz w:val="24"/>
          <w:szCs w:val="24"/>
        </w:rPr>
        <w:t xml:space="preserve"> izlučnih prava</w:t>
      </w:r>
      <w:r w:rsidRPr="00584A40" w:rsidR="00FA4A4B">
        <w:rPr>
          <w:rFonts w:ascii="Arial" w:hAnsi="Arial" w:cs="Arial"/>
          <w:bCs/>
          <w:sz w:val="24"/>
          <w:szCs w:val="24"/>
        </w:rPr>
        <w:t>.</w:t>
      </w:r>
    </w:p>
    <w:p w:rsidRPr="00584A40" w:rsidR="00EF29F3" w:rsidP="00F95C6D" w:rsidRDefault="00EF29F3" w14:paraId="4D7469F9" w14:textId="77777777">
      <w:pPr>
        <w:rPr>
          <w:rFonts w:ascii="Arial" w:hAnsi="Arial" w:cs="Arial"/>
          <w:bCs/>
          <w:sz w:val="24"/>
          <w:szCs w:val="24"/>
        </w:rPr>
      </w:pPr>
    </w:p>
    <w:p w:rsidRPr="00584A40" w:rsidR="00853FF6" w:rsidP="00C6522F" w:rsidRDefault="004A38B4" w14:paraId="061254FF" w14:textId="6CDA8D0A">
      <w:pPr>
        <w:jc w:val="center"/>
        <w:rPr>
          <w:rFonts w:ascii="Arial" w:hAnsi="Arial" w:cs="Arial"/>
          <w:bCs/>
          <w:sz w:val="24"/>
          <w:szCs w:val="24"/>
        </w:rPr>
      </w:pPr>
      <w:r w:rsidRPr="00584A40">
        <w:rPr>
          <w:rFonts w:ascii="Arial" w:hAnsi="Arial" w:cs="Arial"/>
          <w:bCs/>
          <w:sz w:val="24"/>
          <w:szCs w:val="24"/>
        </w:rPr>
        <w:t>D</w:t>
      </w:r>
      <w:r w:rsidRPr="00584A40" w:rsidR="00853FF6">
        <w:rPr>
          <w:rFonts w:ascii="Arial" w:hAnsi="Arial" w:cs="Arial"/>
          <w:bCs/>
          <w:sz w:val="24"/>
          <w:szCs w:val="24"/>
        </w:rPr>
        <w:t>ovršeno u</w:t>
      </w:r>
      <w:r w:rsidRPr="00584A40" w:rsidR="00724D4D">
        <w:rPr>
          <w:rFonts w:ascii="Arial" w:hAnsi="Arial" w:cs="Arial"/>
          <w:bCs/>
          <w:sz w:val="24"/>
          <w:szCs w:val="24"/>
        </w:rPr>
        <w:t xml:space="preserve"> </w:t>
      </w:r>
      <w:r w:rsidR="00142524">
        <w:rPr>
          <w:rFonts w:ascii="Arial" w:hAnsi="Arial" w:cs="Arial"/>
          <w:bCs/>
          <w:sz w:val="24"/>
          <w:szCs w:val="24"/>
        </w:rPr>
        <w:t xml:space="preserve">11,12 </w:t>
      </w:r>
      <w:r w:rsidRPr="00584A40" w:rsidR="00862E38">
        <w:rPr>
          <w:rFonts w:ascii="Arial" w:hAnsi="Arial" w:cs="Arial"/>
          <w:bCs/>
          <w:sz w:val="24"/>
          <w:szCs w:val="24"/>
        </w:rPr>
        <w:t>sati</w:t>
      </w:r>
    </w:p>
    <w:p w:rsidRPr="00584A40" w:rsidR="00EC23C0" w:rsidP="00C62C16" w:rsidRDefault="00EC23C0" w14:paraId="08535E75" w14:textId="77777777">
      <w:pPr>
        <w:jc w:val="both"/>
        <w:rPr>
          <w:rFonts w:ascii="Arial" w:hAnsi="Arial" w:cs="Arial"/>
          <w:bCs/>
          <w:sz w:val="24"/>
          <w:szCs w:val="24"/>
        </w:rPr>
      </w:pPr>
    </w:p>
    <w:p w:rsidRPr="00584A40" w:rsidR="004079E2" w:rsidP="004079E2" w:rsidRDefault="004079E2" w14:paraId="015B5B3E" w14:textId="77777777">
      <w:pPr>
        <w:numPr>
          <w:ilvl w:val="12"/>
          <w:numId w:val="0"/>
        </w:numPr>
        <w:jc w:val="both"/>
        <w:rPr>
          <w:rFonts w:ascii="Arial" w:hAnsi="Arial" w:cs="Arial"/>
          <w:bCs/>
          <w:sz w:val="24"/>
          <w:szCs w:val="24"/>
        </w:rPr>
      </w:pPr>
      <w:r w:rsidRPr="00584A40">
        <w:rPr>
          <w:rFonts w:ascii="Arial" w:hAnsi="Arial" w:cs="Arial"/>
          <w:bCs/>
          <w:sz w:val="24"/>
          <w:szCs w:val="24"/>
        </w:rPr>
        <w:t>Na temelju odredbe čl. 130. st. 4. Stečajnog zakona, spajaju se ispitno i izvještajno ročište te se prelazi na:</w:t>
      </w:r>
    </w:p>
    <w:p w:rsidRPr="00584A40" w:rsidR="004079E2" w:rsidP="004079E2" w:rsidRDefault="004079E2" w14:paraId="28C7F77F" w14:textId="77777777">
      <w:pPr>
        <w:numPr>
          <w:ilvl w:val="12"/>
          <w:numId w:val="0"/>
        </w:numPr>
        <w:jc w:val="both"/>
        <w:rPr>
          <w:rFonts w:ascii="Arial" w:hAnsi="Arial" w:cs="Arial"/>
          <w:bCs/>
          <w:sz w:val="24"/>
          <w:szCs w:val="24"/>
        </w:rPr>
      </w:pPr>
    </w:p>
    <w:p w:rsidRPr="00584A40" w:rsidR="004079E2" w:rsidP="004079E2" w:rsidRDefault="004079E2" w14:paraId="1A6E8FCB" w14:textId="77777777">
      <w:pPr>
        <w:numPr>
          <w:ilvl w:val="12"/>
          <w:numId w:val="0"/>
        </w:numPr>
        <w:jc w:val="center"/>
        <w:rPr>
          <w:rFonts w:ascii="Arial" w:hAnsi="Arial" w:cs="Arial"/>
          <w:bCs/>
          <w:sz w:val="24"/>
          <w:szCs w:val="24"/>
        </w:rPr>
      </w:pPr>
      <w:r w:rsidRPr="00584A40">
        <w:rPr>
          <w:rFonts w:ascii="Arial" w:hAnsi="Arial" w:cs="Arial"/>
          <w:bCs/>
          <w:sz w:val="24"/>
          <w:szCs w:val="24"/>
        </w:rPr>
        <w:t>SKUPŠTINU VJEROVNIKA S</w:t>
      </w:r>
    </w:p>
    <w:p w:rsidRPr="00584A40" w:rsidR="004079E2" w:rsidP="004079E2" w:rsidRDefault="004079E2" w14:paraId="1E8F16C2" w14:textId="77777777">
      <w:pPr>
        <w:numPr>
          <w:ilvl w:val="12"/>
          <w:numId w:val="0"/>
        </w:numPr>
        <w:jc w:val="center"/>
        <w:rPr>
          <w:rFonts w:ascii="Arial" w:hAnsi="Arial" w:cs="Arial"/>
          <w:bCs/>
          <w:sz w:val="24"/>
          <w:szCs w:val="24"/>
        </w:rPr>
      </w:pPr>
      <w:r w:rsidRPr="00584A40">
        <w:rPr>
          <w:rFonts w:ascii="Arial" w:hAnsi="Arial" w:cs="Arial"/>
          <w:bCs/>
          <w:sz w:val="24"/>
          <w:szCs w:val="24"/>
        </w:rPr>
        <w:t>IZVJEŠTAJNOG ROČIŠTA</w:t>
      </w:r>
    </w:p>
    <w:p w:rsidRPr="00584A40" w:rsidR="004079E2" w:rsidP="004079E2" w:rsidRDefault="004079E2" w14:paraId="7268CE8D" w14:textId="77777777">
      <w:pPr>
        <w:numPr>
          <w:ilvl w:val="12"/>
          <w:numId w:val="0"/>
        </w:numPr>
        <w:jc w:val="both"/>
        <w:rPr>
          <w:rFonts w:ascii="Arial" w:hAnsi="Arial" w:cs="Arial"/>
          <w:bCs/>
          <w:sz w:val="24"/>
          <w:szCs w:val="24"/>
        </w:rPr>
      </w:pPr>
    </w:p>
    <w:p w:rsidRPr="00584A40" w:rsidR="004079E2" w:rsidP="001C716F" w:rsidRDefault="004079E2" w14:paraId="39C8F703" w14:textId="77777777">
      <w:pPr>
        <w:ind w:firstLine="720"/>
        <w:jc w:val="both"/>
        <w:rPr>
          <w:rFonts w:ascii="Arial" w:hAnsi="Arial" w:cs="Arial"/>
          <w:sz w:val="24"/>
          <w:szCs w:val="24"/>
        </w:rPr>
      </w:pPr>
      <w:r w:rsidRPr="00584A40">
        <w:rPr>
          <w:rFonts w:ascii="Arial" w:hAnsi="Arial" w:cs="Arial"/>
          <w:sz w:val="24"/>
          <w:szCs w:val="24"/>
        </w:rPr>
        <w:t xml:space="preserve">Utvrđuje se da su na izvještajnom ročištu nazočni vjerovnici koji su bili nazočni na ispitnom ročištu. </w:t>
      </w:r>
    </w:p>
    <w:p w:rsidRPr="00584A40" w:rsidR="004079E2" w:rsidP="001C716F" w:rsidRDefault="004079E2" w14:paraId="6DB91304" w14:textId="77777777">
      <w:pPr>
        <w:ind w:firstLine="720"/>
        <w:jc w:val="both"/>
        <w:rPr>
          <w:rFonts w:ascii="Arial" w:hAnsi="Arial" w:cs="Arial"/>
          <w:sz w:val="24"/>
          <w:szCs w:val="24"/>
        </w:rPr>
      </w:pPr>
      <w:r w:rsidRPr="00584A40">
        <w:rPr>
          <w:rFonts w:ascii="Arial" w:hAnsi="Arial" w:cs="Arial"/>
          <w:sz w:val="24"/>
          <w:szCs w:val="24"/>
        </w:rPr>
        <w:t>Sudac otvara ročište i objavljuje da je predmet današnjeg izvještajnog ročišta (članak 227 SZ-a) donošenje odluka sukladno čl. 107. SZ-a.</w:t>
      </w:r>
    </w:p>
    <w:p w:rsidRPr="00584A40" w:rsidR="004079E2" w:rsidP="004079E2" w:rsidRDefault="004079E2" w14:paraId="701B73FD" w14:textId="1AE4B426">
      <w:pPr>
        <w:jc w:val="both"/>
        <w:rPr>
          <w:rFonts w:ascii="Arial" w:hAnsi="Arial" w:cs="Arial"/>
          <w:sz w:val="24"/>
          <w:szCs w:val="24"/>
        </w:rPr>
      </w:pPr>
      <w:r w:rsidRPr="00584A40">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84A40" w:rsidR="00E809E1" w:rsidP="0031596B" w:rsidRDefault="004079E2" w14:paraId="683DB4B5" w14:textId="4515425C">
      <w:pPr>
        <w:ind w:firstLine="720"/>
        <w:rPr>
          <w:rFonts w:ascii="Arial" w:hAnsi="Arial" w:cs="Arial"/>
          <w:bCs/>
          <w:sz w:val="24"/>
          <w:szCs w:val="24"/>
        </w:rPr>
      </w:pPr>
      <w:r w:rsidRPr="00584A40">
        <w:rPr>
          <w:rFonts w:ascii="Arial" w:hAnsi="Arial" w:cs="Arial"/>
          <w:bCs/>
          <w:sz w:val="24"/>
          <w:szCs w:val="24"/>
        </w:rPr>
        <w:t>Stečajni upravitelj usmeno izlaže kao u svom pisanom izvješću, koje je sastavni dio ovog stečajnog spisa.</w:t>
      </w:r>
    </w:p>
    <w:p w:rsidRPr="00584A40" w:rsidR="00584A40" w:rsidP="0031596B" w:rsidRDefault="00584A40" w14:paraId="5B9F8FB3" w14:textId="77777777">
      <w:pPr>
        <w:ind w:firstLine="720"/>
        <w:rPr>
          <w:rFonts w:ascii="Arial" w:hAnsi="Arial" w:cs="Arial"/>
          <w:bCs/>
          <w:sz w:val="24"/>
          <w:szCs w:val="24"/>
        </w:rPr>
      </w:pPr>
    </w:p>
    <w:p w:rsidRPr="00584A40" w:rsidR="00CF46E9" w:rsidP="00CF46E9" w:rsidRDefault="00CF46E9" w14:paraId="0CE803D3"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1.2. IZVJEŠĆE O GOSPODARSKOM POLOŽAJU STEČAJNOG DUŽNIKA</w:t>
      </w:r>
    </w:p>
    <w:p w:rsidRPr="00584A40" w:rsidR="00CF46E9" w:rsidP="00CF46E9" w:rsidRDefault="00CF46E9" w14:paraId="0C397264" w14:textId="171627C9">
      <w:pPr>
        <w:overflowPunct/>
        <w:textAlignment w:val="auto"/>
        <w:rPr>
          <w:rFonts w:ascii="Arial" w:hAnsi="Arial" w:cs="Arial"/>
          <w:color w:val="000000"/>
          <w:sz w:val="24"/>
          <w:szCs w:val="24"/>
        </w:rPr>
      </w:pPr>
      <w:r w:rsidRPr="00584A40">
        <w:rPr>
          <w:rFonts w:ascii="Arial" w:hAnsi="Arial" w:cs="Arial"/>
          <w:color w:val="000000"/>
          <w:sz w:val="24"/>
          <w:szCs w:val="24"/>
        </w:rPr>
        <w:t>Rješenjem o otvaranju stečajnog postupka imenovana je i stečajna upraviteljica koja je</w:t>
      </w:r>
      <w:r w:rsidR="00584A40">
        <w:rPr>
          <w:rFonts w:ascii="Arial" w:hAnsi="Arial" w:cs="Arial"/>
          <w:color w:val="000000"/>
          <w:sz w:val="24"/>
          <w:szCs w:val="24"/>
        </w:rPr>
        <w:t xml:space="preserve"> </w:t>
      </w:r>
      <w:r w:rsidRPr="00584A40">
        <w:rPr>
          <w:rFonts w:ascii="Arial" w:hAnsi="Arial" w:cs="Arial"/>
          <w:color w:val="000000"/>
          <w:sz w:val="24"/>
          <w:szCs w:val="24"/>
        </w:rPr>
        <w:t>odmah pristupila obavljanju potrebnih ranji oko upisa u registar stvarnih vlasnika, prijavu u</w:t>
      </w:r>
      <w:r w:rsidR="00584A40">
        <w:rPr>
          <w:rFonts w:ascii="Arial" w:hAnsi="Arial" w:cs="Arial"/>
          <w:color w:val="000000"/>
          <w:sz w:val="24"/>
          <w:szCs w:val="24"/>
        </w:rPr>
        <w:t xml:space="preserve"> </w:t>
      </w:r>
      <w:r w:rsidRPr="00584A40">
        <w:rPr>
          <w:rFonts w:ascii="Arial" w:hAnsi="Arial" w:cs="Arial"/>
          <w:color w:val="000000"/>
          <w:sz w:val="24"/>
          <w:szCs w:val="24"/>
        </w:rPr>
        <w:t>registar poslovnih subjekata te uspostava kontakta sa bivšim zakonskim zastupnikom.</w:t>
      </w:r>
    </w:p>
    <w:p w:rsidRPr="00584A40" w:rsidR="00CF46E9" w:rsidP="00CF46E9" w:rsidRDefault="00CF46E9" w14:paraId="2BB26415" w14:textId="3BE8A694">
      <w:pPr>
        <w:overflowPunct/>
        <w:textAlignment w:val="auto"/>
        <w:rPr>
          <w:rFonts w:ascii="Arial" w:hAnsi="Arial" w:cs="Arial"/>
          <w:color w:val="000000"/>
          <w:sz w:val="24"/>
          <w:szCs w:val="24"/>
        </w:rPr>
      </w:pPr>
      <w:r w:rsidRPr="00584A40">
        <w:rPr>
          <w:rFonts w:ascii="Arial" w:hAnsi="Arial" w:cs="Arial"/>
          <w:color w:val="000000"/>
          <w:sz w:val="24"/>
          <w:szCs w:val="24"/>
        </w:rPr>
        <w:t>Obzirom da je adresa vlasnika i zakonskog zastupnika u Crnoj Gori stečajna upraviteljica je</w:t>
      </w:r>
      <w:r w:rsidR="00B51134">
        <w:rPr>
          <w:rFonts w:ascii="Arial" w:hAnsi="Arial" w:cs="Arial"/>
          <w:color w:val="000000"/>
          <w:sz w:val="24"/>
          <w:szCs w:val="24"/>
        </w:rPr>
        <w:t xml:space="preserve"> </w:t>
      </w:r>
      <w:r w:rsidRPr="00584A40">
        <w:rPr>
          <w:rFonts w:ascii="Arial" w:hAnsi="Arial" w:cs="Arial"/>
          <w:color w:val="000000"/>
          <w:sz w:val="24"/>
          <w:szCs w:val="24"/>
        </w:rPr>
        <w:t>uputila pismeni zahtjev za preuzimanje poslovne dokumentacije te imovine stečajnog</w:t>
      </w:r>
      <w:r w:rsidR="00B51134">
        <w:rPr>
          <w:rFonts w:ascii="Arial" w:hAnsi="Arial" w:cs="Arial"/>
          <w:color w:val="000000"/>
          <w:sz w:val="24"/>
          <w:szCs w:val="24"/>
        </w:rPr>
        <w:t xml:space="preserve"> </w:t>
      </w:r>
      <w:r w:rsidRPr="00584A40">
        <w:rPr>
          <w:rFonts w:ascii="Arial" w:hAnsi="Arial" w:cs="Arial"/>
          <w:color w:val="000000"/>
          <w:sz w:val="24"/>
          <w:szCs w:val="24"/>
        </w:rPr>
        <w:t>dužnika. Isti zahtjev je preporučenom pošiljkom poslan na adresu bivšeg zakonskog</w:t>
      </w:r>
      <w:r w:rsidR="00B51134">
        <w:rPr>
          <w:rFonts w:ascii="Arial" w:hAnsi="Arial" w:cs="Arial"/>
          <w:color w:val="000000"/>
          <w:sz w:val="24"/>
          <w:szCs w:val="24"/>
        </w:rPr>
        <w:t xml:space="preserve"> </w:t>
      </w:r>
      <w:r w:rsidRPr="00584A40">
        <w:rPr>
          <w:rFonts w:ascii="Arial" w:hAnsi="Arial" w:cs="Arial"/>
          <w:color w:val="000000"/>
          <w:sz w:val="24"/>
          <w:szCs w:val="24"/>
        </w:rPr>
        <w:t>zastupnika u Crnu Goru. Pismeno se vratilo s napomenom da primatelj nije preuzeo pismeno</w:t>
      </w:r>
      <w:r w:rsidR="00B51134">
        <w:rPr>
          <w:rFonts w:ascii="Arial" w:hAnsi="Arial" w:cs="Arial"/>
          <w:color w:val="000000"/>
          <w:sz w:val="24"/>
          <w:szCs w:val="24"/>
        </w:rPr>
        <w:t xml:space="preserve"> </w:t>
      </w:r>
      <w:r w:rsidRPr="00584A40">
        <w:rPr>
          <w:rFonts w:ascii="Arial" w:hAnsi="Arial" w:cs="Arial"/>
          <w:color w:val="000000"/>
          <w:sz w:val="24"/>
          <w:szCs w:val="24"/>
        </w:rPr>
        <w:t>i isto je vraćeno stečajnoj upraviteljici. U međuvremenu stečajna upraviteljica je otišla na</w:t>
      </w:r>
      <w:r w:rsidR="00B51134">
        <w:rPr>
          <w:rFonts w:ascii="Arial" w:hAnsi="Arial" w:cs="Arial"/>
          <w:color w:val="000000"/>
          <w:sz w:val="24"/>
          <w:szCs w:val="24"/>
        </w:rPr>
        <w:t xml:space="preserve"> </w:t>
      </w:r>
      <w:r w:rsidRPr="00584A40">
        <w:rPr>
          <w:rFonts w:ascii="Arial" w:hAnsi="Arial" w:cs="Arial"/>
          <w:color w:val="000000"/>
          <w:sz w:val="24"/>
          <w:szCs w:val="24"/>
        </w:rPr>
        <w:t>adresu stečajnog dužnika Dubrava 37 na kojoj adresi nije bilo nikakvih podataka o stečajnom</w:t>
      </w:r>
      <w:r w:rsidR="00B51134">
        <w:rPr>
          <w:rFonts w:ascii="Arial" w:hAnsi="Arial" w:cs="Arial"/>
          <w:color w:val="000000"/>
          <w:sz w:val="24"/>
          <w:szCs w:val="24"/>
        </w:rPr>
        <w:t xml:space="preserve"> </w:t>
      </w:r>
      <w:r w:rsidRPr="00584A40">
        <w:rPr>
          <w:rFonts w:ascii="Arial" w:hAnsi="Arial" w:cs="Arial"/>
          <w:color w:val="000000"/>
          <w:sz w:val="24"/>
          <w:szCs w:val="24"/>
        </w:rPr>
        <w:t>dužniku. Nekako u isto vrijeme stečajna upraviteljica dobiva poziv od Porezne uprave,</w:t>
      </w:r>
      <w:r w:rsidR="00B51134">
        <w:rPr>
          <w:rFonts w:ascii="Arial" w:hAnsi="Arial" w:cs="Arial"/>
          <w:color w:val="000000"/>
          <w:sz w:val="24"/>
          <w:szCs w:val="24"/>
        </w:rPr>
        <w:t xml:space="preserve"> </w:t>
      </w:r>
      <w:r w:rsidRPr="00584A40">
        <w:rPr>
          <w:rFonts w:ascii="Arial" w:hAnsi="Arial" w:cs="Arial"/>
          <w:color w:val="000000"/>
          <w:sz w:val="24"/>
          <w:szCs w:val="24"/>
        </w:rPr>
        <w:t>Područni ured Zagreb, Ispostava Dubrava kojim traže dostavu JOPPD obrazaca za razdoblje</w:t>
      </w:r>
    </w:p>
    <w:p w:rsidRPr="00584A40" w:rsidR="00CF46E9" w:rsidP="00CF46E9" w:rsidRDefault="00CF46E9" w14:paraId="0036CE04" w14:textId="478684EA">
      <w:pPr>
        <w:overflowPunct/>
        <w:textAlignment w:val="auto"/>
        <w:rPr>
          <w:rFonts w:ascii="Arial" w:hAnsi="Arial" w:cs="Arial"/>
          <w:color w:val="000000"/>
          <w:sz w:val="24"/>
          <w:szCs w:val="24"/>
        </w:rPr>
      </w:pPr>
      <w:r w:rsidRPr="00584A40">
        <w:rPr>
          <w:rFonts w:ascii="Arial" w:hAnsi="Arial" w:cs="Arial"/>
          <w:color w:val="000000"/>
          <w:sz w:val="24"/>
          <w:szCs w:val="24"/>
        </w:rPr>
        <w:lastRenderedPageBreak/>
        <w:t>od 01. klovoza 2019. do 31. kolovoza 2022, dakle od dana osnivanja društva do dana</w:t>
      </w:r>
      <w:r w:rsidR="00B51134">
        <w:rPr>
          <w:rFonts w:ascii="Arial" w:hAnsi="Arial" w:cs="Arial"/>
          <w:color w:val="000000"/>
          <w:sz w:val="24"/>
          <w:szCs w:val="24"/>
        </w:rPr>
        <w:t xml:space="preserve"> </w:t>
      </w:r>
      <w:r w:rsidRPr="00584A40">
        <w:rPr>
          <w:rFonts w:ascii="Arial" w:hAnsi="Arial" w:cs="Arial"/>
          <w:color w:val="000000"/>
          <w:sz w:val="24"/>
          <w:szCs w:val="24"/>
        </w:rPr>
        <w:t>otvaranja stečajnog postupka. Nadalje traže i prijavu poreza na dobit , prijavu poreza na</w:t>
      </w:r>
      <w:r w:rsidR="00B51134">
        <w:rPr>
          <w:rFonts w:ascii="Arial" w:hAnsi="Arial" w:cs="Arial"/>
          <w:color w:val="000000"/>
          <w:sz w:val="24"/>
          <w:szCs w:val="24"/>
        </w:rPr>
        <w:t xml:space="preserve"> </w:t>
      </w:r>
      <w:r w:rsidRPr="00584A40">
        <w:rPr>
          <w:rFonts w:ascii="Arial" w:hAnsi="Arial" w:cs="Arial"/>
          <w:color w:val="000000"/>
          <w:sz w:val="24"/>
          <w:szCs w:val="24"/>
        </w:rPr>
        <w:t>dodanu vrijednosti itd jer nemaju podatke za utvrđivanje svih tih obveza, što mi je</w:t>
      </w:r>
      <w:r w:rsidR="00B51134">
        <w:rPr>
          <w:rFonts w:ascii="Arial" w:hAnsi="Arial" w:cs="Arial"/>
          <w:color w:val="000000"/>
          <w:sz w:val="24"/>
          <w:szCs w:val="24"/>
        </w:rPr>
        <w:t xml:space="preserve"> </w:t>
      </w:r>
      <w:r w:rsidRPr="00584A40">
        <w:rPr>
          <w:rFonts w:ascii="Arial" w:hAnsi="Arial" w:cs="Arial"/>
          <w:color w:val="000000"/>
          <w:sz w:val="24"/>
          <w:szCs w:val="24"/>
        </w:rPr>
        <w:t>neshvatljivi da nisu ništa poduzeli 3 godine iako im je bilo dostupno poslovanje dužnika.</w:t>
      </w:r>
    </w:p>
    <w:p w:rsidRPr="00584A40" w:rsidR="00CF46E9" w:rsidP="00CF46E9" w:rsidRDefault="00CF46E9" w14:paraId="70C43CBC" w14:textId="6097EA73">
      <w:pPr>
        <w:overflowPunct/>
        <w:textAlignment w:val="auto"/>
        <w:rPr>
          <w:rFonts w:ascii="Arial" w:hAnsi="Arial" w:cs="Arial"/>
          <w:color w:val="000000"/>
          <w:sz w:val="24"/>
          <w:szCs w:val="24"/>
        </w:rPr>
      </w:pPr>
      <w:r w:rsidRPr="00584A40">
        <w:rPr>
          <w:rFonts w:ascii="Arial" w:hAnsi="Arial" w:cs="Arial"/>
          <w:color w:val="000000"/>
          <w:sz w:val="24"/>
          <w:szCs w:val="24"/>
        </w:rPr>
        <w:t>Naime iz dostavljene dokumentacije od strane Porezne uprave stečajna upraviteljica je</w:t>
      </w:r>
      <w:r w:rsidR="00B51134">
        <w:rPr>
          <w:rFonts w:ascii="Arial" w:hAnsi="Arial" w:cs="Arial"/>
          <w:color w:val="000000"/>
          <w:sz w:val="24"/>
          <w:szCs w:val="24"/>
        </w:rPr>
        <w:t xml:space="preserve"> </w:t>
      </w:r>
      <w:r w:rsidRPr="00584A40">
        <w:rPr>
          <w:rFonts w:ascii="Arial" w:hAnsi="Arial" w:cs="Arial"/>
          <w:color w:val="000000"/>
          <w:sz w:val="24"/>
          <w:szCs w:val="24"/>
        </w:rPr>
        <w:t>utvrdila da je stečajni dužnik imao veći broj zaposlenih i da je za vrijeme pandemije upravo</w:t>
      </w:r>
      <w:r w:rsidR="00B51134">
        <w:rPr>
          <w:rFonts w:ascii="Arial" w:hAnsi="Arial" w:cs="Arial"/>
          <w:color w:val="000000"/>
          <w:sz w:val="24"/>
          <w:szCs w:val="24"/>
        </w:rPr>
        <w:t xml:space="preserve"> R</w:t>
      </w:r>
      <w:r w:rsidRPr="00584A40">
        <w:rPr>
          <w:rFonts w:ascii="Arial" w:hAnsi="Arial" w:cs="Arial"/>
          <w:color w:val="000000"/>
          <w:sz w:val="24"/>
          <w:szCs w:val="24"/>
        </w:rPr>
        <w:t>epublika Hrvatska financirala plaće stečajnog dužnika. Stečajna upraviteljica je uspostavila</w:t>
      </w:r>
      <w:r w:rsidR="00B51134">
        <w:rPr>
          <w:rFonts w:ascii="Arial" w:hAnsi="Arial" w:cs="Arial"/>
          <w:color w:val="000000"/>
          <w:sz w:val="24"/>
          <w:szCs w:val="24"/>
        </w:rPr>
        <w:t xml:space="preserve"> </w:t>
      </w:r>
      <w:r w:rsidRPr="00584A40">
        <w:rPr>
          <w:rFonts w:ascii="Arial" w:hAnsi="Arial" w:cs="Arial"/>
          <w:color w:val="000000"/>
          <w:sz w:val="24"/>
          <w:szCs w:val="24"/>
        </w:rPr>
        <w:t>kontakt sa djelatnicom porezne i rekla joj da ne može uspostaviti kontakt sa bivšim</w:t>
      </w:r>
      <w:r w:rsidR="00B51134">
        <w:rPr>
          <w:rFonts w:ascii="Arial" w:hAnsi="Arial" w:cs="Arial"/>
          <w:color w:val="000000"/>
          <w:sz w:val="24"/>
          <w:szCs w:val="24"/>
        </w:rPr>
        <w:t xml:space="preserve"> </w:t>
      </w:r>
      <w:r w:rsidRPr="00584A40">
        <w:rPr>
          <w:rFonts w:ascii="Arial" w:hAnsi="Arial" w:cs="Arial"/>
          <w:color w:val="000000"/>
          <w:sz w:val="24"/>
          <w:szCs w:val="24"/>
        </w:rPr>
        <w:t>zakonskim zastupnikom i da ne raspolaže nikakvom poslovnom dokumentacijom temeljem</w:t>
      </w:r>
      <w:r w:rsidR="00B51134">
        <w:rPr>
          <w:rFonts w:ascii="Arial" w:hAnsi="Arial" w:cs="Arial"/>
          <w:color w:val="000000"/>
          <w:sz w:val="24"/>
          <w:szCs w:val="24"/>
        </w:rPr>
        <w:t xml:space="preserve"> </w:t>
      </w:r>
      <w:r w:rsidRPr="00584A40">
        <w:rPr>
          <w:rFonts w:ascii="Arial" w:hAnsi="Arial" w:cs="Arial"/>
          <w:color w:val="000000"/>
          <w:sz w:val="24"/>
          <w:szCs w:val="24"/>
        </w:rPr>
        <w:t>koje bi dostavila tražene podatke. Stečajna upraviteljica je uvidom u sudski registar utvrdila</w:t>
      </w:r>
      <w:r w:rsidR="00B51134">
        <w:rPr>
          <w:rFonts w:ascii="Arial" w:hAnsi="Arial" w:cs="Arial"/>
          <w:color w:val="000000"/>
          <w:sz w:val="24"/>
          <w:szCs w:val="24"/>
        </w:rPr>
        <w:t xml:space="preserve"> </w:t>
      </w:r>
      <w:r w:rsidRPr="00584A40">
        <w:rPr>
          <w:rFonts w:ascii="Arial" w:hAnsi="Arial" w:cs="Arial"/>
          <w:color w:val="000000"/>
          <w:sz w:val="24"/>
          <w:szCs w:val="24"/>
        </w:rPr>
        <w:t>da je stečajni dužnik do 10. lipnja 2021. poslovao na adresi u Vojniću, Ključar 12, Ključar i da</w:t>
      </w:r>
      <w:r w:rsidR="00B51134">
        <w:rPr>
          <w:rFonts w:ascii="Arial" w:hAnsi="Arial" w:cs="Arial"/>
          <w:color w:val="000000"/>
          <w:sz w:val="24"/>
          <w:szCs w:val="24"/>
        </w:rPr>
        <w:t xml:space="preserve"> </w:t>
      </w:r>
      <w:r w:rsidRPr="00584A40">
        <w:rPr>
          <w:rFonts w:ascii="Arial" w:hAnsi="Arial" w:cs="Arial"/>
          <w:color w:val="000000"/>
          <w:sz w:val="24"/>
          <w:szCs w:val="24"/>
        </w:rPr>
        <w:t>je vlasnik i zakonski zastupnik bio Mladen Crnković prijavljen na istoj adresi koji je Ugovorom</w:t>
      </w:r>
      <w:r w:rsidR="00B51134">
        <w:rPr>
          <w:rFonts w:ascii="Arial" w:hAnsi="Arial" w:cs="Arial"/>
          <w:color w:val="000000"/>
          <w:sz w:val="24"/>
          <w:szCs w:val="24"/>
        </w:rPr>
        <w:t xml:space="preserve"> </w:t>
      </w:r>
      <w:r w:rsidRPr="00584A40">
        <w:rPr>
          <w:rFonts w:ascii="Arial" w:hAnsi="Arial" w:cs="Arial"/>
          <w:color w:val="000000"/>
          <w:sz w:val="24"/>
          <w:szCs w:val="24"/>
        </w:rPr>
        <w:t>o prijenosu poslovnog udjela sve predao gos. Žarku Pešić iz Crne Gore. Stečajna upraviteljica</w:t>
      </w:r>
      <w:r w:rsidR="00B51134">
        <w:rPr>
          <w:rFonts w:ascii="Arial" w:hAnsi="Arial" w:cs="Arial"/>
          <w:color w:val="000000"/>
          <w:sz w:val="24"/>
          <w:szCs w:val="24"/>
        </w:rPr>
        <w:t xml:space="preserve"> </w:t>
      </w:r>
      <w:r w:rsidRPr="00584A40">
        <w:rPr>
          <w:rFonts w:ascii="Arial" w:hAnsi="Arial" w:cs="Arial"/>
          <w:color w:val="000000"/>
          <w:sz w:val="24"/>
          <w:szCs w:val="24"/>
        </w:rPr>
        <w:t>je od djelatnice Porezne uprave dobila podatke o knjigovodstvenom servisu koji je za</w:t>
      </w:r>
      <w:r w:rsidR="00B51134">
        <w:rPr>
          <w:rFonts w:ascii="Arial" w:hAnsi="Arial" w:cs="Arial"/>
          <w:color w:val="000000"/>
          <w:sz w:val="24"/>
          <w:szCs w:val="24"/>
        </w:rPr>
        <w:t xml:space="preserve"> </w:t>
      </w:r>
      <w:r w:rsidRPr="00584A40">
        <w:rPr>
          <w:rFonts w:ascii="Arial" w:hAnsi="Arial" w:cs="Arial"/>
          <w:color w:val="000000"/>
          <w:sz w:val="24"/>
          <w:szCs w:val="24"/>
        </w:rPr>
        <w:t>stečajnog dužnika poslovne knjige. Nakon uspostave kontakta sa gđa. Tanjom Vilović ista je</w:t>
      </w:r>
      <w:r w:rsidR="00B51134">
        <w:rPr>
          <w:rFonts w:ascii="Arial" w:hAnsi="Arial" w:cs="Arial"/>
          <w:color w:val="000000"/>
          <w:sz w:val="24"/>
          <w:szCs w:val="24"/>
        </w:rPr>
        <w:t xml:space="preserve"> </w:t>
      </w:r>
      <w:r w:rsidRPr="00584A40">
        <w:rPr>
          <w:rFonts w:ascii="Arial" w:hAnsi="Arial" w:cs="Arial"/>
          <w:color w:val="000000"/>
          <w:sz w:val="24"/>
          <w:szCs w:val="24"/>
        </w:rPr>
        <w:t>stečajnu upraviteljicu izvjestila da je upravo polovicom lipnja 2021 raskinula ugovor o</w:t>
      </w:r>
    </w:p>
    <w:p w:rsidRPr="00584A40" w:rsidR="00CF46E9" w:rsidP="00CF46E9" w:rsidRDefault="00CF46E9" w14:paraId="7D896B62" w14:textId="65B9056E">
      <w:pPr>
        <w:overflowPunct/>
        <w:textAlignment w:val="auto"/>
        <w:rPr>
          <w:rFonts w:ascii="Arial" w:hAnsi="Arial" w:cs="Arial"/>
          <w:color w:val="000000"/>
          <w:sz w:val="24"/>
          <w:szCs w:val="24"/>
        </w:rPr>
      </w:pPr>
      <w:r w:rsidRPr="00584A40">
        <w:rPr>
          <w:rFonts w:ascii="Arial" w:hAnsi="Arial" w:cs="Arial"/>
          <w:color w:val="000000"/>
          <w:sz w:val="24"/>
          <w:szCs w:val="24"/>
        </w:rPr>
        <w:t>obavljanju knjigovodstvenih poslova sa stečajnim dužnikom i svu dokumentaciju predala</w:t>
      </w:r>
      <w:r w:rsidR="00B51134">
        <w:rPr>
          <w:rFonts w:ascii="Arial" w:hAnsi="Arial" w:cs="Arial"/>
          <w:color w:val="000000"/>
          <w:sz w:val="24"/>
          <w:szCs w:val="24"/>
        </w:rPr>
        <w:t xml:space="preserve"> </w:t>
      </w:r>
      <w:r w:rsidRPr="00584A40">
        <w:rPr>
          <w:rFonts w:ascii="Arial" w:hAnsi="Arial" w:cs="Arial"/>
          <w:color w:val="000000"/>
          <w:sz w:val="24"/>
          <w:szCs w:val="24"/>
        </w:rPr>
        <w:t>Mladenu Crnkoviću. Stečajna upraviteljica je dobila broj mobitela i e-mail adresu gos.</w:t>
      </w:r>
      <w:r w:rsidR="00B51134">
        <w:rPr>
          <w:rFonts w:ascii="Arial" w:hAnsi="Arial" w:cs="Arial"/>
          <w:color w:val="000000"/>
          <w:sz w:val="24"/>
          <w:szCs w:val="24"/>
        </w:rPr>
        <w:t xml:space="preserve"> </w:t>
      </w:r>
      <w:r w:rsidRPr="00584A40">
        <w:rPr>
          <w:rFonts w:ascii="Arial" w:hAnsi="Arial" w:cs="Arial"/>
          <w:color w:val="000000"/>
          <w:sz w:val="24"/>
          <w:szCs w:val="24"/>
        </w:rPr>
        <w:t>Crnkovića ali se isti nikad nije javio niti na broj mobitela niti na e-mail adresu. Po dostupnim</w:t>
      </w:r>
      <w:r w:rsidR="00B51134">
        <w:rPr>
          <w:rFonts w:ascii="Arial" w:hAnsi="Arial" w:cs="Arial"/>
          <w:color w:val="000000"/>
          <w:sz w:val="24"/>
          <w:szCs w:val="24"/>
        </w:rPr>
        <w:t xml:space="preserve"> </w:t>
      </w:r>
      <w:r w:rsidRPr="00584A40">
        <w:rPr>
          <w:rFonts w:ascii="Arial" w:hAnsi="Arial" w:cs="Arial"/>
          <w:color w:val="000000"/>
          <w:sz w:val="24"/>
          <w:szCs w:val="24"/>
        </w:rPr>
        <w:t>podacima stečajni dužnik nema zaposlenih, nema imovine koja bi bila dostupna na uvid</w:t>
      </w:r>
      <w:r w:rsidR="00B51134">
        <w:rPr>
          <w:rFonts w:ascii="Arial" w:hAnsi="Arial" w:cs="Arial"/>
          <w:color w:val="000000"/>
          <w:sz w:val="24"/>
          <w:szCs w:val="24"/>
        </w:rPr>
        <w:t xml:space="preserve"> </w:t>
      </w:r>
      <w:r w:rsidRPr="00584A40">
        <w:rPr>
          <w:rFonts w:ascii="Arial" w:hAnsi="Arial" w:cs="Arial"/>
          <w:color w:val="000000"/>
          <w:sz w:val="24"/>
          <w:szCs w:val="24"/>
        </w:rPr>
        <w:t>stečajnoj upraviteljici osim podatka o osobnom automobilu marke volkswaagen golf 1,9 TD</w:t>
      </w:r>
      <w:r w:rsidR="00B51134">
        <w:rPr>
          <w:rFonts w:ascii="Arial" w:hAnsi="Arial" w:cs="Arial"/>
          <w:color w:val="000000"/>
          <w:sz w:val="24"/>
          <w:szCs w:val="24"/>
        </w:rPr>
        <w:t xml:space="preserve"> </w:t>
      </w:r>
      <w:r w:rsidRPr="00584A40">
        <w:rPr>
          <w:rFonts w:ascii="Arial" w:hAnsi="Arial" w:cs="Arial"/>
          <w:color w:val="000000"/>
          <w:sz w:val="24"/>
          <w:szCs w:val="24"/>
        </w:rPr>
        <w:t>M1 godina proizvodnje 1995. Broj šasije WVWZZZ1HZTB011532 registarskih oznaka</w:t>
      </w:r>
      <w:r w:rsidR="00B51134">
        <w:rPr>
          <w:rFonts w:ascii="Arial" w:hAnsi="Arial" w:cs="Arial"/>
          <w:color w:val="000000"/>
          <w:sz w:val="24"/>
          <w:szCs w:val="24"/>
        </w:rPr>
        <w:t xml:space="preserve"> </w:t>
      </w:r>
      <w:r w:rsidRPr="00584A40">
        <w:rPr>
          <w:rFonts w:ascii="Arial" w:hAnsi="Arial" w:cs="Arial"/>
          <w:color w:val="000000"/>
          <w:sz w:val="24"/>
          <w:szCs w:val="24"/>
        </w:rPr>
        <w:t>KA878IM odjavljen 09.travnja 2021. Stečajna upraviteljica slijedom navedenog nije niti može</w:t>
      </w:r>
      <w:r w:rsidR="00B51134">
        <w:rPr>
          <w:rFonts w:ascii="Arial" w:hAnsi="Arial" w:cs="Arial"/>
          <w:color w:val="000000"/>
          <w:sz w:val="24"/>
          <w:szCs w:val="24"/>
        </w:rPr>
        <w:t xml:space="preserve"> </w:t>
      </w:r>
      <w:r w:rsidRPr="00584A40">
        <w:rPr>
          <w:rFonts w:ascii="Arial" w:hAnsi="Arial" w:cs="Arial"/>
          <w:color w:val="000000"/>
          <w:sz w:val="24"/>
          <w:szCs w:val="24"/>
        </w:rPr>
        <w:t>preuzeti navedeni automobil koji je star 28 godina i sigurno nema nikakvu tržišnu vrijednost.</w:t>
      </w:r>
    </w:p>
    <w:p w:rsidRPr="00584A40" w:rsidR="00CF46E9" w:rsidP="00CF46E9" w:rsidRDefault="00CF46E9" w14:paraId="679450BA" w14:textId="67129CB0">
      <w:pPr>
        <w:overflowPunct/>
        <w:textAlignment w:val="auto"/>
        <w:rPr>
          <w:rFonts w:ascii="Arial" w:hAnsi="Arial" w:cs="Arial"/>
          <w:color w:val="000000"/>
          <w:sz w:val="24"/>
          <w:szCs w:val="24"/>
        </w:rPr>
      </w:pPr>
      <w:r w:rsidRPr="00584A40">
        <w:rPr>
          <w:rFonts w:ascii="Arial" w:hAnsi="Arial" w:cs="Arial"/>
          <w:color w:val="000000"/>
          <w:sz w:val="24"/>
          <w:szCs w:val="24"/>
        </w:rPr>
        <w:t>Samo pronalaženje, preuzimanje i procjena vrijednosti bi izazvala samo trošak stečajne</w:t>
      </w:r>
      <w:r w:rsidR="00B51134">
        <w:rPr>
          <w:rFonts w:ascii="Arial" w:hAnsi="Arial" w:cs="Arial"/>
          <w:color w:val="000000"/>
          <w:sz w:val="24"/>
          <w:szCs w:val="24"/>
        </w:rPr>
        <w:t xml:space="preserve"> </w:t>
      </w:r>
      <w:r w:rsidRPr="00584A40">
        <w:rPr>
          <w:rFonts w:ascii="Arial" w:hAnsi="Arial" w:cs="Arial"/>
          <w:color w:val="000000"/>
          <w:sz w:val="24"/>
          <w:szCs w:val="24"/>
        </w:rPr>
        <w:t>mase koji se nema iz čega pokriti. Stečajna upravitelica je analizirala godišnje financijsko</w:t>
      </w:r>
      <w:r w:rsidR="00B51134">
        <w:rPr>
          <w:rFonts w:ascii="Arial" w:hAnsi="Arial" w:cs="Arial"/>
          <w:color w:val="000000"/>
          <w:sz w:val="24"/>
          <w:szCs w:val="24"/>
        </w:rPr>
        <w:t xml:space="preserve"> </w:t>
      </w:r>
      <w:r w:rsidRPr="00584A40">
        <w:rPr>
          <w:rFonts w:ascii="Arial" w:hAnsi="Arial" w:cs="Arial"/>
          <w:color w:val="000000"/>
          <w:sz w:val="24"/>
          <w:szCs w:val="24"/>
        </w:rPr>
        <w:t>izvješće za 2020 i utvrdila nevjerojatne podatke i to da je stečajni dužnik u vrijeme kad je</w:t>
      </w:r>
      <w:r w:rsidR="00B51134">
        <w:rPr>
          <w:rFonts w:ascii="Arial" w:hAnsi="Arial" w:cs="Arial"/>
          <w:color w:val="000000"/>
          <w:sz w:val="24"/>
          <w:szCs w:val="24"/>
        </w:rPr>
        <w:t xml:space="preserve"> </w:t>
      </w:r>
      <w:r w:rsidRPr="00584A40">
        <w:rPr>
          <w:rFonts w:ascii="Arial" w:hAnsi="Arial" w:cs="Arial"/>
          <w:color w:val="000000"/>
          <w:sz w:val="24"/>
          <w:szCs w:val="24"/>
        </w:rPr>
        <w:t>dokumentaciju preuzeo gos. Mladen Crnković imalo dugotrajnu imovinu u vrijednosti od</w:t>
      </w:r>
      <w:r w:rsidR="00B51134">
        <w:rPr>
          <w:rFonts w:ascii="Arial" w:hAnsi="Arial" w:cs="Arial"/>
          <w:color w:val="000000"/>
          <w:sz w:val="24"/>
          <w:szCs w:val="24"/>
        </w:rPr>
        <w:t xml:space="preserve"> </w:t>
      </w:r>
      <w:r w:rsidRPr="00584A40">
        <w:rPr>
          <w:rFonts w:ascii="Arial" w:hAnsi="Arial" w:cs="Arial"/>
          <w:color w:val="000000"/>
          <w:sz w:val="24"/>
          <w:szCs w:val="24"/>
        </w:rPr>
        <w:t>1.500.000,00 kn, zatim financijsku imovinu u vidu pozajmica potraživanja od kupaca itd.</w:t>
      </w:r>
    </w:p>
    <w:p w:rsidRPr="00584A40" w:rsidR="00CF46E9" w:rsidP="00CF46E9" w:rsidRDefault="00CF46E9" w14:paraId="3FE9CC1B" w14:textId="77777777">
      <w:pPr>
        <w:overflowPunct/>
        <w:textAlignment w:val="auto"/>
        <w:rPr>
          <w:rFonts w:ascii="Arial" w:hAnsi="Arial" w:cs="Arial"/>
          <w:color w:val="000000"/>
          <w:sz w:val="24"/>
          <w:szCs w:val="24"/>
        </w:rPr>
      </w:pPr>
      <w:r w:rsidRPr="00584A40">
        <w:rPr>
          <w:rFonts w:ascii="Arial" w:hAnsi="Arial" w:cs="Arial"/>
          <w:color w:val="000000"/>
          <w:sz w:val="24"/>
          <w:szCs w:val="24"/>
        </w:rPr>
        <w:t>Obzirom da novih knjigovodstvenih podataka nema jer nisu predavana niti godišnja</w:t>
      </w:r>
    </w:p>
    <w:p w:rsidRPr="00584A40" w:rsidR="00CF46E9" w:rsidP="00CF46E9" w:rsidRDefault="00CF46E9" w14:paraId="07480E2A" w14:textId="77777777">
      <w:pPr>
        <w:overflowPunct/>
        <w:textAlignment w:val="auto"/>
        <w:rPr>
          <w:rFonts w:ascii="Arial" w:hAnsi="Arial" w:cs="Arial"/>
          <w:color w:val="000000"/>
          <w:sz w:val="24"/>
          <w:szCs w:val="24"/>
        </w:rPr>
      </w:pPr>
      <w:r w:rsidRPr="00584A40">
        <w:rPr>
          <w:rFonts w:ascii="Arial" w:hAnsi="Arial" w:cs="Arial"/>
          <w:color w:val="000000"/>
          <w:sz w:val="24"/>
          <w:szCs w:val="24"/>
        </w:rPr>
        <w:t>financijska izvješća niti stečajna upraviteljica ima mogućnosti doći do iste to je sve upitno.</w:t>
      </w:r>
    </w:p>
    <w:p w:rsidRPr="00584A40" w:rsidR="00CF46E9" w:rsidP="00CF46E9" w:rsidRDefault="00CF46E9" w14:paraId="7573EFD7" w14:textId="307C980A">
      <w:pPr>
        <w:overflowPunct/>
        <w:textAlignment w:val="auto"/>
        <w:rPr>
          <w:rFonts w:ascii="Arial" w:hAnsi="Arial" w:cs="Arial"/>
          <w:color w:val="000000"/>
          <w:sz w:val="24"/>
          <w:szCs w:val="24"/>
        </w:rPr>
      </w:pPr>
      <w:r w:rsidRPr="00584A40">
        <w:rPr>
          <w:rFonts w:ascii="Arial" w:hAnsi="Arial" w:cs="Arial"/>
          <w:color w:val="000000"/>
          <w:sz w:val="24"/>
          <w:szCs w:val="24"/>
        </w:rPr>
        <w:t>Obzirom na izneseno stečajna upraviteljica je uvjerena da se radi o velikom gospodarskom</w:t>
      </w:r>
      <w:r w:rsidR="00B51134">
        <w:rPr>
          <w:rFonts w:ascii="Arial" w:hAnsi="Arial" w:cs="Arial"/>
          <w:color w:val="000000"/>
          <w:sz w:val="24"/>
          <w:szCs w:val="24"/>
        </w:rPr>
        <w:t xml:space="preserve"> </w:t>
      </w:r>
      <w:r w:rsidRPr="00584A40">
        <w:rPr>
          <w:rFonts w:ascii="Arial" w:hAnsi="Arial" w:cs="Arial"/>
          <w:color w:val="000000"/>
          <w:sz w:val="24"/>
          <w:szCs w:val="24"/>
        </w:rPr>
        <w:t>kriminalu jer je gos. Mladen Crnković koji je predao udjele gos. Žarku Pešić iz Crne Gore bez</w:t>
      </w:r>
      <w:r w:rsidR="00B51134">
        <w:rPr>
          <w:rFonts w:ascii="Arial" w:hAnsi="Arial" w:cs="Arial"/>
          <w:color w:val="000000"/>
          <w:sz w:val="24"/>
          <w:szCs w:val="24"/>
        </w:rPr>
        <w:t xml:space="preserve"> </w:t>
      </w:r>
      <w:r w:rsidRPr="00584A40">
        <w:rPr>
          <w:rFonts w:ascii="Arial" w:hAnsi="Arial" w:cs="Arial"/>
          <w:color w:val="000000"/>
          <w:sz w:val="24"/>
          <w:szCs w:val="24"/>
        </w:rPr>
        <w:t>naknade i očito je znao što rdi. Rješio se sve imovine i samo Republici Hrvatskoj Poreznoj</w:t>
      </w:r>
      <w:r w:rsidR="00B51134">
        <w:rPr>
          <w:rFonts w:ascii="Arial" w:hAnsi="Arial" w:cs="Arial"/>
          <w:color w:val="000000"/>
          <w:sz w:val="24"/>
          <w:szCs w:val="24"/>
        </w:rPr>
        <w:t xml:space="preserve"> </w:t>
      </w:r>
      <w:r w:rsidRPr="00584A40">
        <w:rPr>
          <w:rFonts w:ascii="Arial" w:hAnsi="Arial" w:cs="Arial"/>
          <w:color w:val="000000"/>
          <w:sz w:val="24"/>
          <w:szCs w:val="24"/>
        </w:rPr>
        <w:t>upravi ostao dužan preko 44 miliona kuna. Stečajni dužnik nije bio u sustavu PDV-a, nisu</w:t>
      </w:r>
    </w:p>
    <w:p w:rsidRPr="00584A40" w:rsidR="00CF46E9" w:rsidP="00CF46E9" w:rsidRDefault="00CF46E9" w14:paraId="7BC5090E" w14:textId="77777777">
      <w:pPr>
        <w:overflowPunct/>
        <w:textAlignment w:val="auto"/>
        <w:rPr>
          <w:rFonts w:ascii="Arial" w:hAnsi="Arial" w:cs="Arial"/>
          <w:color w:val="000000"/>
          <w:sz w:val="24"/>
          <w:szCs w:val="24"/>
        </w:rPr>
      </w:pPr>
      <w:r w:rsidRPr="00584A40">
        <w:rPr>
          <w:rFonts w:ascii="Arial" w:hAnsi="Arial" w:cs="Arial"/>
          <w:color w:val="000000"/>
          <w:sz w:val="24"/>
          <w:szCs w:val="24"/>
        </w:rPr>
        <w:t>predani završni izvještaji za 2021, a prihod u 2020 je bio 35.770.758,00 kn.</w:t>
      </w:r>
    </w:p>
    <w:p w:rsidRPr="00584A40" w:rsidR="00CF46E9" w:rsidP="00CF46E9" w:rsidRDefault="00CF46E9" w14:paraId="15BC3B55" w14:textId="1AB9835B">
      <w:pPr>
        <w:overflowPunct/>
        <w:textAlignment w:val="auto"/>
        <w:rPr>
          <w:rFonts w:ascii="Arial" w:hAnsi="Arial" w:cs="Arial"/>
          <w:color w:val="000000"/>
          <w:sz w:val="24"/>
          <w:szCs w:val="24"/>
        </w:rPr>
      </w:pPr>
      <w:r w:rsidRPr="00584A40">
        <w:rPr>
          <w:rFonts w:ascii="Arial" w:hAnsi="Arial" w:cs="Arial"/>
          <w:color w:val="000000"/>
          <w:sz w:val="24"/>
          <w:szCs w:val="24"/>
        </w:rPr>
        <w:t>Stečajna upraviteljica je tražila od porezne uprave koja ima više podataka da se podnese</w:t>
      </w:r>
      <w:r w:rsidR="00B51134">
        <w:rPr>
          <w:rFonts w:ascii="Arial" w:hAnsi="Arial" w:cs="Arial"/>
          <w:color w:val="000000"/>
          <w:sz w:val="24"/>
          <w:szCs w:val="24"/>
        </w:rPr>
        <w:t xml:space="preserve"> </w:t>
      </w:r>
      <w:r w:rsidRPr="00584A40">
        <w:rPr>
          <w:rFonts w:ascii="Arial" w:hAnsi="Arial" w:cs="Arial"/>
          <w:color w:val="000000"/>
          <w:sz w:val="24"/>
          <w:szCs w:val="24"/>
        </w:rPr>
        <w:t>kaznena prijava, obzirom da stečajna upraviteljica nema tu obvezu propisanu Stečajnim</w:t>
      </w:r>
      <w:r w:rsidR="00B51134">
        <w:rPr>
          <w:rFonts w:ascii="Arial" w:hAnsi="Arial" w:cs="Arial"/>
          <w:color w:val="000000"/>
          <w:sz w:val="24"/>
          <w:szCs w:val="24"/>
        </w:rPr>
        <w:t xml:space="preserve"> </w:t>
      </w:r>
      <w:r w:rsidRPr="00584A40">
        <w:rPr>
          <w:rFonts w:ascii="Arial" w:hAnsi="Arial" w:cs="Arial"/>
          <w:color w:val="000000"/>
          <w:sz w:val="24"/>
          <w:szCs w:val="24"/>
        </w:rPr>
        <w:t>zakonom. Stečajna upraviteljica je izvjestila i zakonskog zastupnika Republike Hrvatske</w:t>
      </w:r>
      <w:r w:rsidR="00B51134">
        <w:rPr>
          <w:rFonts w:ascii="Arial" w:hAnsi="Arial" w:cs="Arial"/>
          <w:color w:val="000000"/>
          <w:sz w:val="24"/>
          <w:szCs w:val="24"/>
        </w:rPr>
        <w:t xml:space="preserve"> </w:t>
      </w:r>
      <w:r w:rsidRPr="00584A40">
        <w:rPr>
          <w:rFonts w:ascii="Arial" w:hAnsi="Arial" w:cs="Arial"/>
          <w:color w:val="000000"/>
          <w:sz w:val="24"/>
          <w:szCs w:val="24"/>
        </w:rPr>
        <w:t>Županijsko državno od</w:t>
      </w:r>
      <w:r w:rsidR="00B51134">
        <w:rPr>
          <w:rFonts w:ascii="Arial" w:hAnsi="Arial" w:cs="Arial"/>
          <w:color w:val="000000"/>
          <w:sz w:val="24"/>
          <w:szCs w:val="24"/>
        </w:rPr>
        <w:t xml:space="preserve">vjetništvo i tražila pokretanje </w:t>
      </w:r>
      <w:r w:rsidRPr="00584A40">
        <w:rPr>
          <w:rFonts w:ascii="Arial" w:hAnsi="Arial" w:cs="Arial"/>
          <w:color w:val="000000"/>
          <w:sz w:val="24"/>
          <w:szCs w:val="24"/>
        </w:rPr>
        <w:t>kaznenog postupka upravo protiv</w:t>
      </w:r>
      <w:r w:rsidR="00B51134">
        <w:rPr>
          <w:rFonts w:ascii="Arial" w:hAnsi="Arial" w:cs="Arial"/>
          <w:color w:val="000000"/>
          <w:sz w:val="24"/>
          <w:szCs w:val="24"/>
        </w:rPr>
        <w:t xml:space="preserve"> </w:t>
      </w:r>
      <w:r w:rsidRPr="00584A40">
        <w:rPr>
          <w:rFonts w:ascii="Arial" w:hAnsi="Arial" w:cs="Arial"/>
          <w:color w:val="000000"/>
          <w:sz w:val="24"/>
          <w:szCs w:val="24"/>
        </w:rPr>
        <w:t>Mladena Crnkovića. Stečajna upraviteljica je nadalje izvjestila HRT o otkazu pretplate ,kao i</w:t>
      </w:r>
      <w:r w:rsidR="00B51134">
        <w:rPr>
          <w:rFonts w:ascii="Arial" w:hAnsi="Arial" w:cs="Arial"/>
          <w:color w:val="000000"/>
          <w:sz w:val="24"/>
          <w:szCs w:val="24"/>
        </w:rPr>
        <w:t xml:space="preserve"> </w:t>
      </w:r>
      <w:r w:rsidRPr="00584A40">
        <w:rPr>
          <w:rFonts w:ascii="Arial" w:hAnsi="Arial" w:cs="Arial"/>
          <w:color w:val="000000"/>
          <w:sz w:val="24"/>
          <w:szCs w:val="24"/>
        </w:rPr>
        <w:t>grad Zagreb o otkazu plaćanja komunalne i vodne naknade jer stečajni dužnik ne posjeduje</w:t>
      </w:r>
      <w:r w:rsidR="00B51134">
        <w:rPr>
          <w:rFonts w:ascii="Arial" w:hAnsi="Arial" w:cs="Arial"/>
          <w:color w:val="000000"/>
          <w:sz w:val="24"/>
          <w:szCs w:val="24"/>
        </w:rPr>
        <w:t xml:space="preserve"> </w:t>
      </w:r>
      <w:r w:rsidRPr="00584A40">
        <w:rPr>
          <w:rFonts w:ascii="Arial" w:hAnsi="Arial" w:cs="Arial"/>
          <w:color w:val="000000"/>
          <w:sz w:val="24"/>
          <w:szCs w:val="24"/>
        </w:rPr>
        <w:t>nikakvu imovinu.</w:t>
      </w:r>
    </w:p>
    <w:p w:rsidRPr="00584A40" w:rsidR="00CF46E9" w:rsidP="00CF46E9" w:rsidRDefault="00CF46E9" w14:paraId="713CE81E"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2. TIJEK STEČAJNOG POSTUPKA</w:t>
      </w:r>
    </w:p>
    <w:p w:rsidRPr="00584A40" w:rsidR="00CF46E9" w:rsidP="00CF46E9" w:rsidRDefault="00CF46E9" w14:paraId="01997F9C" w14:textId="600FC285">
      <w:pPr>
        <w:overflowPunct/>
        <w:textAlignment w:val="auto"/>
        <w:rPr>
          <w:rFonts w:ascii="Arial" w:hAnsi="Arial" w:cs="Arial"/>
          <w:color w:val="000000"/>
          <w:sz w:val="24"/>
          <w:szCs w:val="24"/>
        </w:rPr>
      </w:pPr>
      <w:r w:rsidRPr="00584A40">
        <w:rPr>
          <w:rFonts w:ascii="Arial" w:hAnsi="Arial" w:cs="Arial"/>
          <w:color w:val="000000"/>
          <w:sz w:val="24"/>
          <w:szCs w:val="24"/>
        </w:rPr>
        <w:lastRenderedPageBreak/>
        <w:t>U razdoblju od stupanja na dužnost stečajnog upravitelja do održavanja ovog ispitnog i</w:t>
      </w:r>
      <w:r w:rsidR="00B51134">
        <w:rPr>
          <w:rFonts w:ascii="Arial" w:hAnsi="Arial" w:cs="Arial"/>
          <w:color w:val="000000"/>
          <w:sz w:val="24"/>
          <w:szCs w:val="24"/>
        </w:rPr>
        <w:t xml:space="preserve"> </w:t>
      </w:r>
      <w:r w:rsidRPr="00584A40">
        <w:rPr>
          <w:rFonts w:ascii="Arial" w:hAnsi="Arial" w:cs="Arial"/>
          <w:color w:val="000000"/>
          <w:sz w:val="24"/>
          <w:szCs w:val="24"/>
        </w:rPr>
        <w:t>izvještajnog ročišta, stečajna upraviteljica je nastavila obavljati svoju dužnos te je :</w:t>
      </w:r>
    </w:p>
    <w:p w:rsidRPr="00584A40" w:rsidR="00CF46E9" w:rsidP="00CF46E9" w:rsidRDefault="00CF46E9" w14:paraId="78C137F8" w14:textId="77777777">
      <w:pPr>
        <w:overflowPunct/>
        <w:textAlignment w:val="auto"/>
        <w:rPr>
          <w:rFonts w:ascii="Arial" w:hAnsi="Arial" w:cs="Arial"/>
          <w:color w:val="000000"/>
          <w:sz w:val="24"/>
          <w:szCs w:val="24"/>
        </w:rPr>
      </w:pPr>
      <w:r w:rsidRPr="00584A40">
        <w:rPr>
          <w:rFonts w:ascii="Arial" w:hAnsi="Arial" w:cs="Arial"/>
          <w:color w:val="000000"/>
          <w:sz w:val="24"/>
          <w:szCs w:val="24"/>
        </w:rPr>
        <w:t>1. Sačinjen je Popis predmeta stečajne mase (sukladno čl. 221. SZ).</w:t>
      </w:r>
    </w:p>
    <w:p w:rsidRPr="00584A40" w:rsidR="00CF46E9" w:rsidP="00CF46E9" w:rsidRDefault="00CF46E9" w14:paraId="278D1D0F" w14:textId="77777777">
      <w:pPr>
        <w:overflowPunct/>
        <w:textAlignment w:val="auto"/>
        <w:rPr>
          <w:rFonts w:ascii="Arial" w:hAnsi="Arial" w:cs="Arial"/>
          <w:color w:val="000000"/>
          <w:sz w:val="24"/>
          <w:szCs w:val="24"/>
        </w:rPr>
      </w:pPr>
      <w:r w:rsidRPr="00584A40">
        <w:rPr>
          <w:rFonts w:ascii="Arial" w:hAnsi="Arial" w:cs="Arial"/>
          <w:color w:val="000000"/>
          <w:sz w:val="24"/>
          <w:szCs w:val="24"/>
        </w:rPr>
        <w:t>2. Sačinjen je Popis vjerovnika (sukladno čl. 222. SZ).</w:t>
      </w:r>
    </w:p>
    <w:p w:rsidRPr="00584A40" w:rsidR="00CF46E9" w:rsidP="00CF46E9" w:rsidRDefault="00CF46E9" w14:paraId="6BA0801E" w14:textId="77777777">
      <w:pPr>
        <w:overflowPunct/>
        <w:textAlignment w:val="auto"/>
        <w:rPr>
          <w:rFonts w:ascii="Arial" w:hAnsi="Arial" w:cs="Arial"/>
          <w:color w:val="000000"/>
          <w:sz w:val="24"/>
          <w:szCs w:val="24"/>
        </w:rPr>
      </w:pPr>
      <w:r w:rsidRPr="00584A40">
        <w:rPr>
          <w:rFonts w:ascii="Arial" w:hAnsi="Arial" w:cs="Arial"/>
          <w:color w:val="000000"/>
          <w:sz w:val="24"/>
          <w:szCs w:val="24"/>
        </w:rPr>
        <w:t>3. Sačinjen je Pregled imovine i obveza (sukladno čl. 223. SZ)</w:t>
      </w:r>
    </w:p>
    <w:p w:rsidRPr="00584A40" w:rsidR="00CF46E9" w:rsidP="00CF46E9" w:rsidRDefault="00CF46E9" w14:paraId="075FFD88" w14:textId="77777777">
      <w:pPr>
        <w:overflowPunct/>
        <w:textAlignment w:val="auto"/>
        <w:rPr>
          <w:rFonts w:ascii="Arial" w:hAnsi="Arial" w:cs="Arial"/>
          <w:color w:val="000000"/>
          <w:sz w:val="24"/>
          <w:szCs w:val="24"/>
        </w:rPr>
      </w:pPr>
      <w:r w:rsidRPr="00584A40">
        <w:rPr>
          <w:rFonts w:ascii="Arial" w:hAnsi="Arial" w:cs="Arial"/>
          <w:color w:val="000000"/>
          <w:sz w:val="24"/>
          <w:szCs w:val="24"/>
        </w:rPr>
        <w:t>4. Pribavljen je izvadak iz Registra stvarnih vlasnika</w:t>
      </w:r>
    </w:p>
    <w:p w:rsidRPr="00584A40" w:rsidR="00CF46E9" w:rsidP="00CF46E9" w:rsidRDefault="00CF46E9" w14:paraId="088DFCFD" w14:textId="77777777">
      <w:pPr>
        <w:overflowPunct/>
        <w:textAlignment w:val="auto"/>
        <w:rPr>
          <w:rFonts w:ascii="Arial" w:hAnsi="Arial" w:cs="Arial"/>
          <w:color w:val="000000"/>
          <w:sz w:val="24"/>
          <w:szCs w:val="24"/>
        </w:rPr>
      </w:pPr>
      <w:r w:rsidRPr="00584A40">
        <w:rPr>
          <w:rFonts w:ascii="Arial" w:hAnsi="Arial" w:cs="Arial"/>
          <w:color w:val="000000"/>
          <w:sz w:val="24"/>
          <w:szCs w:val="24"/>
        </w:rPr>
        <w:t>5. Pribavljena je i Obavijest o razvrstavanju poslovnog subjekta prema NKD.</w:t>
      </w:r>
    </w:p>
    <w:p w:rsidRPr="00584A40" w:rsidR="00CF46E9" w:rsidP="00CF46E9" w:rsidRDefault="00CF46E9" w14:paraId="4A2F1A53" w14:textId="77777777">
      <w:pPr>
        <w:overflowPunct/>
        <w:textAlignment w:val="auto"/>
        <w:rPr>
          <w:rFonts w:ascii="Arial" w:hAnsi="Arial" w:cs="Arial"/>
          <w:color w:val="000000"/>
          <w:sz w:val="24"/>
          <w:szCs w:val="24"/>
        </w:rPr>
      </w:pPr>
      <w:r w:rsidRPr="00584A40">
        <w:rPr>
          <w:rFonts w:ascii="Arial" w:hAnsi="Arial" w:cs="Arial"/>
          <w:color w:val="000000"/>
          <w:sz w:val="24"/>
          <w:szCs w:val="24"/>
        </w:rPr>
        <w:t>6. Sačinjeno je izvješće o gospodarskom položaju stečajnog dužnika.</w:t>
      </w:r>
    </w:p>
    <w:p w:rsidRPr="00584A40" w:rsidR="00CF46E9" w:rsidP="00CF46E9" w:rsidRDefault="00CF46E9" w14:paraId="0C11C6A2" w14:textId="77777777">
      <w:pPr>
        <w:overflowPunct/>
        <w:textAlignment w:val="auto"/>
        <w:rPr>
          <w:rFonts w:ascii="Arial" w:hAnsi="Arial" w:cs="Arial"/>
          <w:color w:val="000000"/>
          <w:sz w:val="24"/>
          <w:szCs w:val="24"/>
        </w:rPr>
      </w:pPr>
      <w:r w:rsidRPr="00584A40">
        <w:rPr>
          <w:rFonts w:ascii="Arial" w:hAnsi="Arial" w:cs="Arial"/>
          <w:color w:val="000000"/>
          <w:sz w:val="24"/>
          <w:szCs w:val="24"/>
        </w:rPr>
        <w:t>7. Pposlane obavijesti bivšem zakonskom zastupniku za preuzimanje poslovne</w:t>
      </w:r>
    </w:p>
    <w:p w:rsidRPr="00584A40" w:rsidR="00CF46E9" w:rsidP="00CF46E9" w:rsidRDefault="00CF46E9" w14:paraId="20FDFE95" w14:textId="77777777">
      <w:pPr>
        <w:overflowPunct/>
        <w:textAlignment w:val="auto"/>
        <w:rPr>
          <w:rFonts w:ascii="Arial" w:hAnsi="Arial" w:cs="Arial"/>
          <w:color w:val="000000"/>
          <w:sz w:val="24"/>
          <w:szCs w:val="24"/>
        </w:rPr>
      </w:pPr>
      <w:r w:rsidRPr="00584A40">
        <w:rPr>
          <w:rFonts w:ascii="Arial" w:hAnsi="Arial" w:cs="Arial"/>
          <w:color w:val="000000"/>
          <w:sz w:val="24"/>
          <w:szCs w:val="24"/>
        </w:rPr>
        <w:t>dokumentacije i imovine, odlazak na adresu stečajnog dužnika radi prikupljanja</w:t>
      </w:r>
    </w:p>
    <w:p w:rsidRPr="00584A40" w:rsidR="00CF46E9" w:rsidP="00CF46E9" w:rsidRDefault="00CF46E9" w14:paraId="4B1C69C7" w14:textId="77777777">
      <w:pPr>
        <w:overflowPunct/>
        <w:textAlignment w:val="auto"/>
        <w:rPr>
          <w:rFonts w:ascii="Arial" w:hAnsi="Arial" w:cs="Arial"/>
          <w:color w:val="000000"/>
          <w:sz w:val="24"/>
          <w:szCs w:val="24"/>
        </w:rPr>
      </w:pPr>
      <w:r w:rsidRPr="00584A40">
        <w:rPr>
          <w:rFonts w:ascii="Arial" w:hAnsi="Arial" w:cs="Arial"/>
          <w:color w:val="000000"/>
          <w:sz w:val="24"/>
          <w:szCs w:val="24"/>
        </w:rPr>
        <w:t>podataka.</w:t>
      </w:r>
    </w:p>
    <w:p w:rsidRPr="00584A40" w:rsidR="00CF46E9" w:rsidP="00CF46E9" w:rsidRDefault="00CF46E9" w14:paraId="1C12D45B" w14:textId="77777777">
      <w:pPr>
        <w:overflowPunct/>
        <w:textAlignment w:val="auto"/>
        <w:rPr>
          <w:rFonts w:ascii="Arial" w:hAnsi="Arial" w:cs="Arial"/>
          <w:color w:val="000000"/>
          <w:sz w:val="24"/>
          <w:szCs w:val="24"/>
        </w:rPr>
      </w:pPr>
      <w:r w:rsidRPr="00584A40">
        <w:rPr>
          <w:rFonts w:ascii="Arial" w:hAnsi="Arial" w:cs="Arial"/>
          <w:color w:val="000000"/>
          <w:sz w:val="24"/>
          <w:szCs w:val="24"/>
        </w:rPr>
        <w:t>8. Obaviješten je HRT i otkazana pretplata,</w:t>
      </w:r>
    </w:p>
    <w:p w:rsidRPr="00584A40" w:rsidR="00CF46E9" w:rsidP="00CF46E9" w:rsidRDefault="00CF46E9" w14:paraId="19697177" w14:textId="77777777">
      <w:pPr>
        <w:overflowPunct/>
        <w:textAlignment w:val="auto"/>
        <w:rPr>
          <w:rFonts w:ascii="Arial" w:hAnsi="Arial" w:cs="Arial"/>
          <w:color w:val="000000"/>
          <w:sz w:val="24"/>
          <w:szCs w:val="24"/>
        </w:rPr>
      </w:pPr>
      <w:r w:rsidRPr="00584A40">
        <w:rPr>
          <w:rFonts w:ascii="Arial" w:hAnsi="Arial" w:cs="Arial"/>
          <w:color w:val="000000"/>
          <w:sz w:val="24"/>
          <w:szCs w:val="24"/>
        </w:rPr>
        <w:t>9. Obaviješten je i Grad zagreb i otkazan najam za poslovni prostor koji nije preuzet i</w:t>
      </w:r>
    </w:p>
    <w:p w:rsidRPr="00584A40" w:rsidR="00CF46E9" w:rsidP="00CF46E9" w:rsidRDefault="00CF46E9" w14:paraId="7D32A3DD" w14:textId="77777777">
      <w:pPr>
        <w:overflowPunct/>
        <w:textAlignment w:val="auto"/>
        <w:rPr>
          <w:rFonts w:ascii="Arial" w:hAnsi="Arial" w:cs="Arial"/>
          <w:color w:val="000000"/>
          <w:sz w:val="24"/>
          <w:szCs w:val="24"/>
        </w:rPr>
      </w:pPr>
      <w:r w:rsidRPr="00584A40">
        <w:rPr>
          <w:rFonts w:ascii="Arial" w:hAnsi="Arial" w:cs="Arial"/>
          <w:color w:val="000000"/>
          <w:sz w:val="24"/>
          <w:szCs w:val="24"/>
        </w:rPr>
        <w:t>koji stečajni dužnik ne koristi,</w:t>
      </w:r>
    </w:p>
    <w:p w:rsidRPr="00584A40" w:rsidR="00CF46E9" w:rsidP="00CF46E9" w:rsidRDefault="00CF46E9" w14:paraId="1AC559FC" w14:textId="77777777">
      <w:pPr>
        <w:overflowPunct/>
        <w:textAlignment w:val="auto"/>
        <w:rPr>
          <w:rFonts w:ascii="Arial" w:hAnsi="Arial" w:cs="Arial"/>
          <w:color w:val="000000"/>
          <w:sz w:val="24"/>
          <w:szCs w:val="24"/>
        </w:rPr>
      </w:pPr>
      <w:r w:rsidRPr="00584A40">
        <w:rPr>
          <w:rFonts w:ascii="Arial" w:hAnsi="Arial" w:cs="Arial"/>
          <w:color w:val="000000"/>
          <w:sz w:val="24"/>
          <w:szCs w:val="24"/>
        </w:rPr>
        <w:t>10. Sklopljen ugovor sa računovodstvenim servisom Lidar d.o.o. radi obavljanja</w:t>
      </w:r>
    </w:p>
    <w:p w:rsidRPr="00584A40" w:rsidR="00CF46E9" w:rsidP="00CF46E9" w:rsidRDefault="00CF46E9" w14:paraId="2019E666" w14:textId="77777777">
      <w:pPr>
        <w:overflowPunct/>
        <w:textAlignment w:val="auto"/>
        <w:rPr>
          <w:rFonts w:ascii="Arial" w:hAnsi="Arial" w:cs="Arial"/>
          <w:color w:val="000000"/>
          <w:sz w:val="24"/>
          <w:szCs w:val="24"/>
        </w:rPr>
      </w:pPr>
      <w:r w:rsidRPr="00584A40">
        <w:rPr>
          <w:rFonts w:ascii="Arial" w:hAnsi="Arial" w:cs="Arial"/>
          <w:color w:val="000000"/>
          <w:sz w:val="24"/>
          <w:szCs w:val="24"/>
        </w:rPr>
        <w:t>računovodstvenih poslova stečajnog dužnika.</w:t>
      </w:r>
    </w:p>
    <w:p w:rsidRPr="00584A40" w:rsidR="00CF46E9" w:rsidP="00CF46E9" w:rsidRDefault="00CF46E9" w14:paraId="1CA8A655"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3. IMOVINA DRUŠTVA</w:t>
      </w:r>
    </w:p>
    <w:p w:rsidRPr="00584A40" w:rsidR="00CF46E9" w:rsidP="00CF46E9" w:rsidRDefault="00CF46E9" w14:paraId="0D01C51A" w14:textId="77777777">
      <w:pPr>
        <w:overflowPunct/>
        <w:textAlignment w:val="auto"/>
        <w:rPr>
          <w:rFonts w:ascii="Arial" w:hAnsi="Arial" w:cs="Arial"/>
          <w:color w:val="000000"/>
          <w:sz w:val="24"/>
          <w:szCs w:val="24"/>
        </w:rPr>
      </w:pPr>
      <w:r w:rsidRPr="00584A40">
        <w:rPr>
          <w:rFonts w:ascii="Arial" w:hAnsi="Arial" w:cs="Arial"/>
          <w:color w:val="000000"/>
          <w:sz w:val="24"/>
          <w:szCs w:val="24"/>
        </w:rPr>
        <w:t>Stečajni upravitelj utvrdio je sljedeću imovinu stečajnog dužnika:</w:t>
      </w:r>
    </w:p>
    <w:p w:rsidRPr="00584A40" w:rsidR="00CF46E9" w:rsidP="00CF46E9" w:rsidRDefault="00CF46E9" w14:paraId="17F32F18"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3.1. NEKRETNINE</w:t>
      </w:r>
    </w:p>
    <w:p w:rsidRPr="00584A40" w:rsidR="00CF46E9" w:rsidP="00CF46E9" w:rsidRDefault="00CF46E9" w14:paraId="67626B7B" w14:textId="77777777">
      <w:pPr>
        <w:overflowPunct/>
        <w:textAlignment w:val="auto"/>
        <w:rPr>
          <w:rFonts w:ascii="Arial" w:hAnsi="Arial" w:cs="Arial"/>
          <w:color w:val="000000"/>
          <w:sz w:val="24"/>
          <w:szCs w:val="24"/>
        </w:rPr>
      </w:pPr>
      <w:r w:rsidRPr="00584A40">
        <w:rPr>
          <w:rFonts w:ascii="Arial" w:hAnsi="Arial" w:cs="Arial"/>
          <w:color w:val="000000"/>
          <w:sz w:val="24"/>
          <w:szCs w:val="24"/>
        </w:rPr>
        <w:t>- NEMA</w:t>
      </w:r>
    </w:p>
    <w:p w:rsidRPr="00584A40" w:rsidR="00CF46E9" w:rsidP="00CF46E9" w:rsidRDefault="00CF46E9" w14:paraId="45C23DA0"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3.2. POKRETNINE</w:t>
      </w:r>
    </w:p>
    <w:p w:rsidRPr="00584A40" w:rsidR="00CF46E9" w:rsidP="00CF46E9" w:rsidRDefault="00CF46E9" w14:paraId="209188D5" w14:textId="6FCE2FE8">
      <w:pPr>
        <w:overflowPunct/>
        <w:textAlignment w:val="auto"/>
        <w:rPr>
          <w:rFonts w:ascii="Arial" w:hAnsi="Arial" w:cs="Arial"/>
          <w:color w:val="000000"/>
          <w:sz w:val="24"/>
          <w:szCs w:val="24"/>
        </w:rPr>
      </w:pPr>
      <w:r w:rsidRPr="00584A40">
        <w:rPr>
          <w:rFonts w:ascii="Arial" w:hAnsi="Arial" w:cs="Arial"/>
          <w:color w:val="000000"/>
          <w:sz w:val="24"/>
          <w:szCs w:val="24"/>
        </w:rPr>
        <w:t>Osobni automobil marke volkswaagen golf 1,9 TD M1 godina proizvodnje 1995. Broj šasije</w:t>
      </w:r>
      <w:r w:rsidR="00B930B0">
        <w:rPr>
          <w:rFonts w:ascii="Arial" w:hAnsi="Arial" w:cs="Arial"/>
          <w:color w:val="000000"/>
          <w:sz w:val="24"/>
          <w:szCs w:val="24"/>
        </w:rPr>
        <w:t xml:space="preserve"> </w:t>
      </w:r>
      <w:r w:rsidRPr="00584A40">
        <w:rPr>
          <w:rFonts w:ascii="Arial" w:hAnsi="Arial" w:cs="Arial"/>
          <w:color w:val="000000"/>
          <w:sz w:val="24"/>
          <w:szCs w:val="24"/>
        </w:rPr>
        <w:t>WVWZZZ1HZTB011532 registarskih oznaka KA878IM odjavljen 09.travnja 2021..</w:t>
      </w:r>
    </w:p>
    <w:p w:rsidRPr="00584A40" w:rsidR="00CF46E9" w:rsidP="00CF46E9" w:rsidRDefault="00CF46E9" w14:paraId="0A3B1D09"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3.3. POTRAŽIVANJA</w:t>
      </w:r>
    </w:p>
    <w:p w:rsidRPr="00584A40" w:rsidR="00CF46E9" w:rsidP="00CF46E9" w:rsidRDefault="00CF46E9" w14:paraId="18D5AAF4" w14:textId="77777777">
      <w:pPr>
        <w:overflowPunct/>
        <w:textAlignment w:val="auto"/>
        <w:rPr>
          <w:rFonts w:ascii="Arial" w:hAnsi="Arial" w:cs="Arial"/>
          <w:color w:val="212121"/>
          <w:sz w:val="24"/>
          <w:szCs w:val="24"/>
        </w:rPr>
      </w:pPr>
      <w:r w:rsidRPr="00584A40">
        <w:rPr>
          <w:rFonts w:ascii="Arial" w:hAnsi="Arial" w:cs="Arial"/>
          <w:color w:val="000000"/>
          <w:sz w:val="24"/>
          <w:szCs w:val="24"/>
        </w:rPr>
        <w:t>NEMA</w:t>
      </w:r>
      <w:r w:rsidRPr="00584A40">
        <w:rPr>
          <w:rFonts w:ascii="Arial" w:hAnsi="Arial" w:cs="Arial"/>
          <w:color w:val="212121"/>
          <w:sz w:val="24"/>
          <w:szCs w:val="24"/>
        </w:rPr>
        <w:t>.</w:t>
      </w:r>
    </w:p>
    <w:p w:rsidRPr="00584A40" w:rsidR="00CF46E9" w:rsidP="00CF46E9" w:rsidRDefault="00CF46E9" w14:paraId="580C0D75"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AKTIVNI SUDSKI PREDMETI</w:t>
      </w:r>
    </w:p>
    <w:p w:rsidRPr="00584A40" w:rsidR="00CF46E9" w:rsidP="00CF46E9" w:rsidRDefault="00CF46E9" w14:paraId="352009B7" w14:textId="58312663">
      <w:pPr>
        <w:overflowPunct/>
        <w:textAlignment w:val="auto"/>
        <w:rPr>
          <w:rFonts w:ascii="Arial" w:hAnsi="Arial" w:cs="Arial"/>
          <w:color w:val="000000"/>
          <w:sz w:val="24"/>
          <w:szCs w:val="24"/>
        </w:rPr>
      </w:pPr>
      <w:r w:rsidRPr="00584A40">
        <w:rPr>
          <w:rFonts w:ascii="Arial" w:hAnsi="Arial" w:cs="Arial"/>
          <w:color w:val="000000"/>
          <w:sz w:val="24"/>
          <w:szCs w:val="24"/>
        </w:rPr>
        <w:t>Po dostupnim informacijama stečajna upraviteljica nema saznanja o aktivnim sudskim</w:t>
      </w:r>
      <w:r w:rsidR="00B930B0">
        <w:rPr>
          <w:rFonts w:ascii="Arial" w:hAnsi="Arial" w:cs="Arial"/>
          <w:color w:val="000000"/>
          <w:sz w:val="24"/>
          <w:szCs w:val="24"/>
        </w:rPr>
        <w:t xml:space="preserve"> </w:t>
      </w:r>
      <w:r w:rsidRPr="00584A40">
        <w:rPr>
          <w:rFonts w:ascii="Arial" w:hAnsi="Arial" w:cs="Arial"/>
          <w:color w:val="000000"/>
          <w:sz w:val="24"/>
          <w:szCs w:val="24"/>
        </w:rPr>
        <w:t>predmetima.</w:t>
      </w:r>
    </w:p>
    <w:p w:rsidRPr="00584A40" w:rsidR="00CF46E9" w:rsidP="00CF46E9" w:rsidRDefault="00CF46E9" w14:paraId="29217E0F"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11. OBVEZE STEČAJNE MASE</w:t>
      </w:r>
    </w:p>
    <w:p w:rsidRPr="00584A40" w:rsidR="00CF46E9" w:rsidP="00CF46E9" w:rsidRDefault="00CF46E9" w14:paraId="3285439C" w14:textId="5A5651C6">
      <w:pPr>
        <w:overflowPunct/>
        <w:textAlignment w:val="auto"/>
        <w:rPr>
          <w:rFonts w:ascii="Arial" w:hAnsi="Arial" w:cs="Arial"/>
          <w:color w:val="000000"/>
          <w:sz w:val="24"/>
          <w:szCs w:val="24"/>
        </w:rPr>
      </w:pPr>
      <w:r w:rsidRPr="00584A40">
        <w:rPr>
          <w:rFonts w:ascii="Arial" w:hAnsi="Arial" w:cs="Arial"/>
          <w:color w:val="000000"/>
          <w:sz w:val="24"/>
          <w:szCs w:val="24"/>
        </w:rPr>
        <w:t>OBVEZE društva prema prijavljenim i ispitanim tražbinama stečajnih vjerovnika ukupno</w:t>
      </w:r>
      <w:r w:rsidR="00B930B0">
        <w:rPr>
          <w:rFonts w:ascii="Arial" w:hAnsi="Arial" w:cs="Arial"/>
          <w:color w:val="000000"/>
          <w:sz w:val="24"/>
          <w:szCs w:val="24"/>
        </w:rPr>
        <w:t xml:space="preserve"> </w:t>
      </w:r>
      <w:r w:rsidRPr="00584A40">
        <w:rPr>
          <w:rFonts w:ascii="Arial" w:hAnsi="Arial" w:cs="Arial"/>
          <w:color w:val="000000"/>
          <w:sz w:val="24"/>
          <w:szCs w:val="24"/>
        </w:rPr>
        <w:t>iznose 6.090.728,74 eur /45.890.595,57 kn</w:t>
      </w:r>
    </w:p>
    <w:p w:rsidRPr="00584A40" w:rsidR="00CF46E9" w:rsidP="00CF46E9" w:rsidRDefault="00CF46E9" w14:paraId="3D7F9050" w14:textId="77777777">
      <w:pPr>
        <w:overflowPunct/>
        <w:textAlignment w:val="auto"/>
        <w:rPr>
          <w:rFonts w:ascii="Arial" w:hAnsi="Arial" w:cs="Arial"/>
          <w:color w:val="000000"/>
          <w:sz w:val="24"/>
          <w:szCs w:val="24"/>
        </w:rPr>
      </w:pPr>
      <w:r w:rsidRPr="00584A40">
        <w:rPr>
          <w:rFonts w:ascii="Arial" w:hAnsi="Arial" w:cs="Arial"/>
          <w:color w:val="000000"/>
          <w:sz w:val="24"/>
          <w:szCs w:val="24"/>
        </w:rPr>
        <w:t>VJEROVNICI STEČAJNOG DUŽNIKA</w:t>
      </w:r>
    </w:p>
    <w:p w:rsidRPr="00584A40" w:rsidR="00CF46E9" w:rsidP="00CF46E9" w:rsidRDefault="00CF46E9" w14:paraId="61D02254" w14:textId="77777777">
      <w:pPr>
        <w:overflowPunct/>
        <w:textAlignment w:val="auto"/>
        <w:rPr>
          <w:rFonts w:ascii="Arial" w:hAnsi="Arial" w:cs="Arial"/>
          <w:color w:val="000000"/>
          <w:sz w:val="24"/>
          <w:szCs w:val="24"/>
        </w:rPr>
      </w:pPr>
      <w:r w:rsidRPr="00584A40">
        <w:rPr>
          <w:rFonts w:ascii="Arial" w:hAnsi="Arial" w:cs="Arial"/>
          <w:color w:val="000000"/>
          <w:sz w:val="24"/>
          <w:szCs w:val="24"/>
        </w:rPr>
        <w:t>Stečajni upravitelj zaprimio je deset (10) tražbina vjerovnika stečajnog dužnika.</w:t>
      </w:r>
    </w:p>
    <w:p w:rsidRPr="00584A40" w:rsidR="00CF46E9" w:rsidP="00CF46E9" w:rsidRDefault="00CF46E9" w14:paraId="08C1E57B" w14:textId="77777777">
      <w:pPr>
        <w:overflowPunct/>
        <w:textAlignment w:val="auto"/>
        <w:rPr>
          <w:rFonts w:ascii="Arial" w:hAnsi="Arial" w:cs="Arial"/>
          <w:color w:val="000000"/>
          <w:sz w:val="24"/>
          <w:szCs w:val="24"/>
        </w:rPr>
      </w:pPr>
      <w:r w:rsidRPr="00584A40">
        <w:rPr>
          <w:rFonts w:ascii="Arial" w:hAnsi="Arial" w:cs="Arial"/>
          <w:color w:val="000000"/>
          <w:sz w:val="24"/>
          <w:szCs w:val="24"/>
        </w:rPr>
        <w:t xml:space="preserve">Ukupan iznos prijavljenih tražbina je </w:t>
      </w:r>
      <w:r w:rsidRPr="00584A40">
        <w:rPr>
          <w:rFonts w:ascii="Arial" w:hAnsi="Arial" w:cs="Arial"/>
          <w:bCs/>
          <w:color w:val="000000"/>
          <w:sz w:val="24"/>
          <w:szCs w:val="24"/>
        </w:rPr>
        <w:t>123.545,26 eur / 930.851,75 kn</w:t>
      </w:r>
      <w:r w:rsidRPr="00584A40">
        <w:rPr>
          <w:rFonts w:ascii="Arial" w:hAnsi="Arial" w:cs="Arial"/>
          <w:color w:val="000000"/>
          <w:sz w:val="24"/>
          <w:szCs w:val="24"/>
        </w:rPr>
        <w:t>.</w:t>
      </w:r>
    </w:p>
    <w:p w:rsidRPr="00584A40" w:rsidR="00CF46E9" w:rsidP="00CF46E9" w:rsidRDefault="00CF46E9" w14:paraId="118D67EB" w14:textId="77777777">
      <w:pPr>
        <w:overflowPunct/>
        <w:textAlignment w:val="auto"/>
        <w:rPr>
          <w:rFonts w:ascii="Arial" w:hAnsi="Arial" w:cs="Arial"/>
          <w:color w:val="000000"/>
          <w:sz w:val="24"/>
          <w:szCs w:val="24"/>
        </w:rPr>
      </w:pPr>
      <w:r w:rsidRPr="00584A40">
        <w:rPr>
          <w:rFonts w:ascii="Arial" w:hAnsi="Arial" w:cs="Arial"/>
          <w:color w:val="000000"/>
          <w:sz w:val="24"/>
          <w:szCs w:val="24"/>
        </w:rPr>
        <w:t>Prijavljeno Priznato Osporeno</w:t>
      </w:r>
    </w:p>
    <w:p w:rsidRPr="00584A40" w:rsidR="00CF46E9" w:rsidP="00CF46E9" w:rsidRDefault="00CF46E9" w14:paraId="78D859BD" w14:textId="77777777">
      <w:pPr>
        <w:overflowPunct/>
        <w:textAlignment w:val="auto"/>
        <w:rPr>
          <w:rFonts w:ascii="Arial" w:hAnsi="Arial" w:cs="Arial"/>
          <w:color w:val="000000"/>
          <w:sz w:val="24"/>
          <w:szCs w:val="24"/>
        </w:rPr>
      </w:pPr>
      <w:r w:rsidRPr="00584A40">
        <w:rPr>
          <w:rFonts w:ascii="Arial" w:hAnsi="Arial" w:cs="Arial"/>
          <w:color w:val="000000"/>
          <w:sz w:val="24"/>
          <w:szCs w:val="24"/>
        </w:rPr>
        <w:t>I. viši isplatni red</w:t>
      </w:r>
    </w:p>
    <w:p w:rsidRPr="00584A40" w:rsidR="00CF46E9" w:rsidP="00CF46E9" w:rsidRDefault="00CF46E9" w14:paraId="1EF7B0C8" w14:textId="77777777">
      <w:pPr>
        <w:overflowPunct/>
        <w:textAlignment w:val="auto"/>
        <w:rPr>
          <w:rFonts w:ascii="Arial" w:hAnsi="Arial" w:cs="Arial"/>
          <w:color w:val="000000"/>
          <w:sz w:val="24"/>
          <w:szCs w:val="24"/>
        </w:rPr>
      </w:pPr>
      <w:r w:rsidRPr="00584A40">
        <w:rPr>
          <w:rFonts w:ascii="Arial" w:hAnsi="Arial" w:cs="Arial"/>
          <w:color w:val="000000"/>
          <w:sz w:val="24"/>
          <w:szCs w:val="24"/>
        </w:rPr>
        <w:t>132.015,06 eur /</w:t>
      </w:r>
    </w:p>
    <w:p w:rsidRPr="00584A40" w:rsidR="00CF46E9" w:rsidP="00CF46E9" w:rsidRDefault="00CF46E9" w14:paraId="1F45ABB8" w14:textId="77777777">
      <w:pPr>
        <w:overflowPunct/>
        <w:textAlignment w:val="auto"/>
        <w:rPr>
          <w:rFonts w:ascii="Arial" w:hAnsi="Arial" w:cs="Arial"/>
          <w:color w:val="000000"/>
          <w:sz w:val="24"/>
          <w:szCs w:val="24"/>
        </w:rPr>
      </w:pPr>
      <w:r w:rsidRPr="00584A40">
        <w:rPr>
          <w:rFonts w:ascii="Arial" w:hAnsi="Arial" w:cs="Arial"/>
          <w:color w:val="000000"/>
          <w:sz w:val="24"/>
          <w:szCs w:val="24"/>
        </w:rPr>
        <w:t>994.667,49 kn</w:t>
      </w:r>
    </w:p>
    <w:p w:rsidRPr="00584A40" w:rsidR="00CF46E9" w:rsidP="00CF46E9" w:rsidRDefault="00CF46E9" w14:paraId="4ED97B1F" w14:textId="77777777">
      <w:pPr>
        <w:overflowPunct/>
        <w:textAlignment w:val="auto"/>
        <w:rPr>
          <w:rFonts w:ascii="Arial" w:hAnsi="Arial" w:cs="Arial"/>
          <w:color w:val="000000"/>
          <w:sz w:val="24"/>
          <w:szCs w:val="24"/>
        </w:rPr>
      </w:pPr>
      <w:r w:rsidRPr="00584A40">
        <w:rPr>
          <w:rFonts w:ascii="Arial" w:hAnsi="Arial" w:cs="Arial"/>
          <w:color w:val="000000"/>
          <w:sz w:val="24"/>
          <w:szCs w:val="24"/>
        </w:rPr>
        <w:t>132.015,06 eur /</w:t>
      </w:r>
    </w:p>
    <w:p w:rsidRPr="00584A40" w:rsidR="00CF46E9" w:rsidP="00CF46E9" w:rsidRDefault="00CF46E9" w14:paraId="085546D5" w14:textId="77777777">
      <w:pPr>
        <w:overflowPunct/>
        <w:textAlignment w:val="auto"/>
        <w:rPr>
          <w:rFonts w:ascii="Arial" w:hAnsi="Arial" w:cs="Arial"/>
          <w:color w:val="000000"/>
          <w:sz w:val="24"/>
          <w:szCs w:val="24"/>
        </w:rPr>
      </w:pPr>
      <w:r w:rsidRPr="00584A40">
        <w:rPr>
          <w:rFonts w:ascii="Arial" w:hAnsi="Arial" w:cs="Arial"/>
          <w:color w:val="000000"/>
          <w:sz w:val="24"/>
          <w:szCs w:val="24"/>
        </w:rPr>
        <w:t>994.667,49 kn</w:t>
      </w:r>
    </w:p>
    <w:p w:rsidRPr="00584A40" w:rsidR="00CF46E9" w:rsidP="00CF46E9" w:rsidRDefault="00CF46E9" w14:paraId="4A8B0270" w14:textId="77777777">
      <w:pPr>
        <w:overflowPunct/>
        <w:textAlignment w:val="auto"/>
        <w:rPr>
          <w:rFonts w:ascii="Arial" w:hAnsi="Arial" w:cs="Arial"/>
          <w:color w:val="000000"/>
          <w:sz w:val="24"/>
          <w:szCs w:val="24"/>
        </w:rPr>
      </w:pPr>
      <w:r w:rsidRPr="00584A40">
        <w:rPr>
          <w:rFonts w:ascii="Arial" w:hAnsi="Arial" w:cs="Arial"/>
          <w:color w:val="000000"/>
          <w:sz w:val="24"/>
          <w:szCs w:val="24"/>
        </w:rPr>
        <w:t>0,00</w:t>
      </w:r>
    </w:p>
    <w:p w:rsidRPr="00584A40" w:rsidR="00CF46E9" w:rsidP="00CF46E9" w:rsidRDefault="00CF46E9" w14:paraId="51E97135" w14:textId="77777777">
      <w:pPr>
        <w:overflowPunct/>
        <w:textAlignment w:val="auto"/>
        <w:rPr>
          <w:rFonts w:ascii="Arial" w:hAnsi="Arial" w:cs="Arial"/>
          <w:color w:val="000000"/>
          <w:sz w:val="24"/>
          <w:szCs w:val="24"/>
        </w:rPr>
      </w:pPr>
      <w:r w:rsidRPr="00584A40">
        <w:rPr>
          <w:rFonts w:ascii="Arial" w:hAnsi="Arial" w:cs="Arial"/>
          <w:color w:val="000000"/>
          <w:sz w:val="24"/>
          <w:szCs w:val="24"/>
        </w:rPr>
        <w:t>II. viši isplatni red</w:t>
      </w:r>
    </w:p>
    <w:p w:rsidRPr="00584A40" w:rsidR="00CF46E9" w:rsidP="00CF46E9" w:rsidRDefault="00CF46E9" w14:paraId="03A8D506" w14:textId="77777777">
      <w:pPr>
        <w:overflowPunct/>
        <w:textAlignment w:val="auto"/>
        <w:rPr>
          <w:rFonts w:ascii="Arial" w:hAnsi="Arial" w:cs="Arial"/>
          <w:color w:val="000000"/>
          <w:sz w:val="24"/>
          <w:szCs w:val="24"/>
        </w:rPr>
      </w:pPr>
      <w:r w:rsidRPr="00584A40">
        <w:rPr>
          <w:rFonts w:ascii="Arial" w:hAnsi="Arial" w:cs="Arial"/>
          <w:color w:val="000000"/>
          <w:sz w:val="24"/>
          <w:szCs w:val="24"/>
        </w:rPr>
        <w:t>5.958.713,68 eur /</w:t>
      </w:r>
    </w:p>
    <w:p w:rsidRPr="00584A40" w:rsidR="00CF46E9" w:rsidP="00CF46E9" w:rsidRDefault="00CF46E9" w14:paraId="7F0107B0" w14:textId="77777777">
      <w:pPr>
        <w:overflowPunct/>
        <w:textAlignment w:val="auto"/>
        <w:rPr>
          <w:rFonts w:ascii="Arial" w:hAnsi="Arial" w:cs="Arial"/>
          <w:color w:val="000000"/>
          <w:sz w:val="24"/>
          <w:szCs w:val="24"/>
        </w:rPr>
      </w:pPr>
      <w:r w:rsidRPr="00584A40">
        <w:rPr>
          <w:rFonts w:ascii="Arial" w:hAnsi="Arial" w:cs="Arial"/>
          <w:color w:val="000000"/>
          <w:sz w:val="24"/>
          <w:szCs w:val="24"/>
        </w:rPr>
        <w:t>44.895.928,08 kn</w:t>
      </w:r>
    </w:p>
    <w:p w:rsidRPr="00584A40" w:rsidR="00CF46E9" w:rsidP="00CF46E9" w:rsidRDefault="00CF46E9" w14:paraId="6590FA33" w14:textId="77777777">
      <w:pPr>
        <w:overflowPunct/>
        <w:textAlignment w:val="auto"/>
        <w:rPr>
          <w:rFonts w:ascii="Arial" w:hAnsi="Arial" w:cs="Arial"/>
          <w:color w:val="000000"/>
          <w:sz w:val="24"/>
          <w:szCs w:val="24"/>
        </w:rPr>
      </w:pPr>
      <w:r w:rsidRPr="00584A40">
        <w:rPr>
          <w:rFonts w:ascii="Arial" w:hAnsi="Arial" w:cs="Arial"/>
          <w:color w:val="000000"/>
          <w:sz w:val="24"/>
          <w:szCs w:val="24"/>
        </w:rPr>
        <w:t>5.958.713,68 eur /</w:t>
      </w:r>
    </w:p>
    <w:p w:rsidRPr="00584A40" w:rsidR="00CF46E9" w:rsidP="00CF46E9" w:rsidRDefault="00CF46E9" w14:paraId="05DB5BC2" w14:textId="77777777">
      <w:pPr>
        <w:overflowPunct/>
        <w:textAlignment w:val="auto"/>
        <w:rPr>
          <w:rFonts w:ascii="Arial" w:hAnsi="Arial" w:cs="Arial"/>
          <w:color w:val="000000"/>
          <w:sz w:val="24"/>
          <w:szCs w:val="24"/>
        </w:rPr>
      </w:pPr>
      <w:r w:rsidRPr="00584A40">
        <w:rPr>
          <w:rFonts w:ascii="Arial" w:hAnsi="Arial" w:cs="Arial"/>
          <w:color w:val="000000"/>
          <w:sz w:val="24"/>
          <w:szCs w:val="24"/>
        </w:rPr>
        <w:t>44.895.928,08 kn</w:t>
      </w:r>
    </w:p>
    <w:p w:rsidRPr="00584A40" w:rsidR="00CF46E9" w:rsidP="00CF46E9" w:rsidRDefault="00CF46E9" w14:paraId="4B5BE42A" w14:textId="77777777">
      <w:pPr>
        <w:overflowPunct/>
        <w:textAlignment w:val="auto"/>
        <w:rPr>
          <w:rFonts w:ascii="Arial" w:hAnsi="Arial" w:cs="Arial"/>
          <w:color w:val="000000"/>
          <w:sz w:val="24"/>
          <w:szCs w:val="24"/>
        </w:rPr>
      </w:pPr>
      <w:r w:rsidRPr="00584A40">
        <w:rPr>
          <w:rFonts w:ascii="Arial" w:hAnsi="Arial" w:cs="Arial"/>
          <w:color w:val="000000"/>
          <w:sz w:val="24"/>
          <w:szCs w:val="24"/>
        </w:rPr>
        <w:t>0,00</w:t>
      </w:r>
    </w:p>
    <w:p w:rsidRPr="00584A40" w:rsidR="00CF46E9" w:rsidP="00CF46E9" w:rsidRDefault="00CF46E9" w14:paraId="1F4CEC10" w14:textId="77777777">
      <w:pPr>
        <w:overflowPunct/>
        <w:textAlignment w:val="auto"/>
        <w:rPr>
          <w:rFonts w:ascii="Arial" w:hAnsi="Arial" w:cs="Arial"/>
          <w:color w:val="000000"/>
          <w:sz w:val="24"/>
          <w:szCs w:val="24"/>
        </w:rPr>
      </w:pPr>
      <w:r w:rsidRPr="00584A40">
        <w:rPr>
          <w:rFonts w:ascii="Arial" w:hAnsi="Arial" w:cs="Arial"/>
          <w:color w:val="000000"/>
          <w:sz w:val="24"/>
          <w:szCs w:val="24"/>
        </w:rPr>
        <w:t>Ukupno:</w:t>
      </w:r>
    </w:p>
    <w:p w:rsidRPr="00584A40" w:rsidR="00CF46E9" w:rsidP="00CF46E9" w:rsidRDefault="00CF46E9" w14:paraId="6508DC41"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lastRenderedPageBreak/>
        <w:t>6.090.728,74 eur</w:t>
      </w:r>
    </w:p>
    <w:p w:rsidRPr="00584A40" w:rsidR="00CF46E9" w:rsidP="00CF46E9" w:rsidRDefault="00CF46E9" w14:paraId="1FF69D88"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/45.890.595,57 kn</w:t>
      </w:r>
    </w:p>
    <w:p w:rsidRPr="00584A40" w:rsidR="00CF46E9" w:rsidP="00CF46E9" w:rsidRDefault="00CF46E9" w14:paraId="53061DCE"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6.090.728,74 eur</w:t>
      </w:r>
    </w:p>
    <w:p w:rsidRPr="00584A40" w:rsidR="00CF46E9" w:rsidP="00CF46E9" w:rsidRDefault="00CF46E9" w14:paraId="2CB258E7"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/45.890.595,57 kn</w:t>
      </w:r>
    </w:p>
    <w:p w:rsidRPr="00584A40" w:rsidR="00CF46E9" w:rsidP="00CF46E9" w:rsidRDefault="00CF46E9" w14:paraId="5109736E" w14:textId="77777777">
      <w:pPr>
        <w:overflowPunct/>
        <w:textAlignment w:val="auto"/>
        <w:rPr>
          <w:rFonts w:ascii="Arial" w:hAnsi="Arial" w:cs="Arial"/>
          <w:color w:val="000000"/>
          <w:sz w:val="24"/>
          <w:szCs w:val="24"/>
        </w:rPr>
      </w:pPr>
      <w:r w:rsidRPr="00584A40">
        <w:rPr>
          <w:rFonts w:ascii="Arial" w:hAnsi="Arial" w:cs="Arial"/>
          <w:color w:val="000000"/>
          <w:sz w:val="24"/>
          <w:szCs w:val="24"/>
        </w:rPr>
        <w:t>0,00</w:t>
      </w:r>
    </w:p>
    <w:p w:rsidRPr="00584A40" w:rsidR="00CF46E9" w:rsidP="00CF46E9" w:rsidRDefault="00CF46E9" w14:paraId="729E10CF" w14:textId="77777777">
      <w:pPr>
        <w:overflowPunct/>
        <w:textAlignment w:val="auto"/>
        <w:rPr>
          <w:rFonts w:ascii="Arial" w:hAnsi="Arial" w:cs="Arial"/>
          <w:color w:val="000000"/>
          <w:sz w:val="24"/>
          <w:szCs w:val="24"/>
        </w:rPr>
      </w:pPr>
      <w:r w:rsidRPr="00584A40">
        <w:rPr>
          <w:rFonts w:ascii="Arial" w:hAnsi="Arial" w:cs="Arial"/>
          <w:color w:val="000000"/>
          <w:sz w:val="24"/>
          <w:szCs w:val="24"/>
        </w:rPr>
        <w:t>PREDRAČUN TROŠKOVA ZA NAREDNO ŠESTOMJESEČNO RAZDOBLJE</w:t>
      </w:r>
    </w:p>
    <w:p w:rsidRPr="00584A40" w:rsidR="00CF46E9" w:rsidP="00CF46E9" w:rsidRDefault="00CF46E9" w14:paraId="212D547A" w14:textId="6940F9DD">
      <w:pPr>
        <w:overflowPunct/>
        <w:textAlignment w:val="auto"/>
        <w:rPr>
          <w:rFonts w:ascii="Arial" w:hAnsi="Arial" w:cs="Arial"/>
          <w:color w:val="000000"/>
          <w:sz w:val="24"/>
          <w:szCs w:val="24"/>
        </w:rPr>
      </w:pPr>
      <w:r w:rsidRPr="00584A40">
        <w:rPr>
          <w:rFonts w:ascii="Arial" w:hAnsi="Arial" w:cs="Arial"/>
          <w:color w:val="000000"/>
          <w:sz w:val="24"/>
          <w:szCs w:val="24"/>
        </w:rPr>
        <w:t>U skladu sa čl. 89. SZ stečajni upravitelj donosi predračun troškova stečajnog postupka za</w:t>
      </w:r>
      <w:r w:rsidR="00B930B0">
        <w:rPr>
          <w:rFonts w:ascii="Arial" w:hAnsi="Arial" w:cs="Arial"/>
          <w:color w:val="000000"/>
          <w:sz w:val="24"/>
          <w:szCs w:val="24"/>
        </w:rPr>
        <w:t xml:space="preserve"> </w:t>
      </w:r>
      <w:r w:rsidRPr="00584A40">
        <w:rPr>
          <w:rFonts w:ascii="Arial" w:hAnsi="Arial" w:cs="Arial"/>
          <w:color w:val="000000"/>
          <w:sz w:val="24"/>
          <w:szCs w:val="24"/>
        </w:rPr>
        <w:t>naredno šestomjesečno razdoblje.</w:t>
      </w:r>
    </w:p>
    <w:p w:rsidRPr="00584A40" w:rsidR="00CF46E9" w:rsidP="00CF46E9" w:rsidRDefault="00CF46E9" w14:paraId="630E92E7" w14:textId="77777777">
      <w:pPr>
        <w:overflowPunct/>
        <w:textAlignment w:val="auto"/>
        <w:rPr>
          <w:rFonts w:ascii="Arial" w:hAnsi="Arial" w:cs="Arial"/>
          <w:color w:val="000000"/>
          <w:sz w:val="24"/>
          <w:szCs w:val="24"/>
        </w:rPr>
      </w:pPr>
      <w:r w:rsidRPr="00584A40">
        <w:rPr>
          <w:rFonts w:ascii="Arial" w:hAnsi="Arial" w:cs="Arial"/>
          <w:color w:val="000000"/>
          <w:sz w:val="24"/>
          <w:szCs w:val="24"/>
        </w:rPr>
        <w:t>rb Troškovi Iznos u eur/kn</w:t>
      </w:r>
    </w:p>
    <w:p w:rsidRPr="00584A40" w:rsidR="00CF46E9" w:rsidP="00CF46E9" w:rsidRDefault="00CF46E9" w14:paraId="412685CE" w14:textId="77777777">
      <w:pPr>
        <w:overflowPunct/>
        <w:textAlignment w:val="auto"/>
        <w:rPr>
          <w:rFonts w:ascii="Arial" w:hAnsi="Arial" w:cs="Arial"/>
          <w:color w:val="000000"/>
          <w:sz w:val="24"/>
          <w:szCs w:val="24"/>
        </w:rPr>
      </w:pPr>
      <w:r w:rsidRPr="00584A40">
        <w:rPr>
          <w:rFonts w:ascii="Arial" w:hAnsi="Arial" w:cs="Arial"/>
          <w:color w:val="000000"/>
          <w:sz w:val="24"/>
          <w:szCs w:val="24"/>
        </w:rPr>
        <w:t>1 Materijalni troškovi, uredski materijal 50,00 kn/mj x 6 mj. 39,82 eur/300,00 kn</w:t>
      </w:r>
    </w:p>
    <w:p w:rsidRPr="00584A40" w:rsidR="00CF46E9" w:rsidP="00CF46E9" w:rsidRDefault="00CF46E9" w14:paraId="7DE7FA29" w14:textId="77777777">
      <w:pPr>
        <w:overflowPunct/>
        <w:textAlignment w:val="auto"/>
        <w:rPr>
          <w:rFonts w:ascii="Arial" w:hAnsi="Arial" w:cs="Arial"/>
          <w:color w:val="000000"/>
          <w:sz w:val="24"/>
          <w:szCs w:val="24"/>
        </w:rPr>
      </w:pPr>
      <w:r w:rsidRPr="00584A40">
        <w:rPr>
          <w:rFonts w:ascii="Arial" w:hAnsi="Arial" w:cs="Arial"/>
          <w:color w:val="000000"/>
          <w:sz w:val="24"/>
          <w:szCs w:val="24"/>
        </w:rPr>
        <w:t>2 Naknada za platni promet 70,00 x 6 mj.i otvaranje računa 55,74 eur/420,00 kn.</w:t>
      </w:r>
    </w:p>
    <w:p w:rsidRPr="00584A40" w:rsidR="00CF46E9" w:rsidP="00CF46E9" w:rsidRDefault="00CF46E9" w14:paraId="4774FE4A" w14:textId="77777777">
      <w:pPr>
        <w:overflowPunct/>
        <w:textAlignment w:val="auto"/>
        <w:rPr>
          <w:rFonts w:ascii="Arial" w:hAnsi="Arial" w:cs="Arial"/>
          <w:color w:val="000000"/>
          <w:sz w:val="24"/>
          <w:szCs w:val="24"/>
        </w:rPr>
      </w:pPr>
      <w:r w:rsidRPr="00584A40">
        <w:rPr>
          <w:rFonts w:ascii="Arial" w:hAnsi="Arial" w:cs="Arial"/>
          <w:color w:val="000000"/>
          <w:sz w:val="24"/>
          <w:szCs w:val="24"/>
        </w:rPr>
        <w:t>3 Sudske i upravne pristojbe 53,09 eur/400,00 kn</w:t>
      </w:r>
    </w:p>
    <w:p w:rsidRPr="00584A40" w:rsidR="00CF46E9" w:rsidP="00CF46E9" w:rsidRDefault="00CF46E9" w14:paraId="1D011499" w14:textId="2493F83A">
      <w:pPr>
        <w:overflowPunct/>
        <w:textAlignment w:val="auto"/>
        <w:rPr>
          <w:rFonts w:ascii="Arial" w:hAnsi="Arial" w:cs="Arial"/>
          <w:color w:val="000000"/>
          <w:sz w:val="24"/>
          <w:szCs w:val="24"/>
        </w:rPr>
      </w:pPr>
      <w:r w:rsidRPr="00584A40">
        <w:rPr>
          <w:rFonts w:ascii="Arial" w:hAnsi="Arial" w:cs="Arial"/>
          <w:color w:val="000000"/>
          <w:sz w:val="24"/>
          <w:szCs w:val="24"/>
        </w:rPr>
        <w:t>4 Knjigovodstvene usluge 1.000,00 kn bruto mj x 6 mj.</w:t>
      </w:r>
      <w:r w:rsidR="00B930B0">
        <w:rPr>
          <w:rFonts w:ascii="Arial" w:hAnsi="Arial" w:cs="Arial"/>
          <w:color w:val="000000"/>
          <w:sz w:val="24"/>
          <w:szCs w:val="24"/>
        </w:rPr>
        <w:t xml:space="preserve"> </w:t>
      </w:r>
      <w:r w:rsidRPr="00584A40">
        <w:rPr>
          <w:rFonts w:ascii="Arial" w:hAnsi="Arial" w:cs="Arial"/>
          <w:color w:val="000000"/>
          <w:sz w:val="24"/>
          <w:szCs w:val="24"/>
        </w:rPr>
        <w:t>796,34 eur/6.000,00</w:t>
      </w:r>
      <w:r w:rsidR="00B930B0">
        <w:rPr>
          <w:rFonts w:ascii="Arial" w:hAnsi="Arial" w:cs="Arial"/>
          <w:color w:val="000000"/>
          <w:sz w:val="24"/>
          <w:szCs w:val="24"/>
        </w:rPr>
        <w:t xml:space="preserve"> </w:t>
      </w:r>
      <w:r w:rsidRPr="00584A40">
        <w:rPr>
          <w:rFonts w:ascii="Arial" w:hAnsi="Arial" w:cs="Arial"/>
          <w:color w:val="000000"/>
          <w:sz w:val="24"/>
          <w:szCs w:val="24"/>
        </w:rPr>
        <w:t>kn</w:t>
      </w:r>
    </w:p>
    <w:p w:rsidRPr="00584A40" w:rsidR="00CF46E9" w:rsidP="00CF46E9" w:rsidRDefault="00CF46E9" w14:paraId="4D7FEC8D" w14:textId="77777777">
      <w:pPr>
        <w:overflowPunct/>
        <w:textAlignment w:val="auto"/>
        <w:rPr>
          <w:rFonts w:ascii="Arial" w:hAnsi="Arial" w:cs="Arial"/>
          <w:color w:val="000000"/>
          <w:sz w:val="24"/>
          <w:szCs w:val="24"/>
        </w:rPr>
      </w:pPr>
      <w:r w:rsidRPr="00584A40">
        <w:rPr>
          <w:rFonts w:ascii="Arial" w:hAnsi="Arial" w:cs="Arial"/>
          <w:color w:val="000000"/>
          <w:sz w:val="24"/>
          <w:szCs w:val="24"/>
        </w:rPr>
        <w:t>5 Telefon, putni troškovi 300,00 kn. 39,82 eur/300,00 kn</w:t>
      </w:r>
    </w:p>
    <w:p w:rsidRPr="00584A40" w:rsidR="00CF46E9" w:rsidP="00CF46E9" w:rsidRDefault="00CF46E9" w14:paraId="0DCCC12C" w14:textId="53FF8CC1">
      <w:pPr>
        <w:overflowPunct/>
        <w:textAlignment w:val="auto"/>
        <w:rPr>
          <w:rFonts w:ascii="Arial" w:hAnsi="Arial" w:cs="Arial"/>
          <w:color w:val="000000"/>
          <w:sz w:val="24"/>
          <w:szCs w:val="24"/>
        </w:rPr>
      </w:pPr>
      <w:r w:rsidRPr="00584A40">
        <w:rPr>
          <w:rFonts w:ascii="Arial" w:hAnsi="Arial" w:cs="Arial"/>
          <w:color w:val="000000"/>
          <w:sz w:val="24"/>
          <w:szCs w:val="24"/>
        </w:rPr>
        <w:t>6 Nagrada stečajnom upravitelju</w:t>
      </w:r>
      <w:r w:rsidR="00B930B0">
        <w:rPr>
          <w:rFonts w:ascii="Arial" w:hAnsi="Arial" w:cs="Arial"/>
          <w:color w:val="000000"/>
          <w:sz w:val="24"/>
          <w:szCs w:val="24"/>
        </w:rPr>
        <w:t xml:space="preserve"> </w:t>
      </w:r>
      <w:r w:rsidRPr="00584A40">
        <w:rPr>
          <w:rFonts w:ascii="Arial" w:hAnsi="Arial" w:cs="Arial"/>
          <w:color w:val="000000"/>
          <w:sz w:val="24"/>
          <w:szCs w:val="24"/>
        </w:rPr>
        <w:t>1.327,23</w:t>
      </w:r>
      <w:r w:rsidR="00B930B0">
        <w:rPr>
          <w:rFonts w:ascii="Arial" w:hAnsi="Arial" w:cs="Arial"/>
          <w:color w:val="000000"/>
          <w:sz w:val="24"/>
          <w:szCs w:val="24"/>
        </w:rPr>
        <w:t xml:space="preserve"> </w:t>
      </w:r>
      <w:r w:rsidRPr="00584A40">
        <w:rPr>
          <w:rFonts w:ascii="Arial" w:hAnsi="Arial" w:cs="Arial"/>
          <w:color w:val="000000"/>
          <w:sz w:val="24"/>
          <w:szCs w:val="24"/>
        </w:rPr>
        <w:t>eur/10.000,00 kn</w:t>
      </w:r>
    </w:p>
    <w:p w:rsidRPr="00584A40" w:rsidR="00CF46E9" w:rsidP="00CF46E9" w:rsidRDefault="00CF46E9" w14:paraId="3052A629" w14:textId="0A9F2B3F">
      <w:pPr>
        <w:overflowPunct/>
        <w:textAlignment w:val="auto"/>
        <w:rPr>
          <w:rFonts w:ascii="Arial" w:hAnsi="Arial" w:cs="Arial"/>
          <w:color w:val="000000"/>
          <w:sz w:val="24"/>
          <w:szCs w:val="24"/>
        </w:rPr>
      </w:pPr>
      <w:r w:rsidRPr="00584A40">
        <w:rPr>
          <w:rFonts w:ascii="Arial" w:hAnsi="Arial" w:cs="Arial"/>
          <w:color w:val="000000"/>
          <w:sz w:val="24"/>
          <w:szCs w:val="24"/>
        </w:rPr>
        <w:t>7 Trošak privremenog stečajnog upravitelja</w:t>
      </w:r>
      <w:r w:rsidR="00B930B0">
        <w:rPr>
          <w:rFonts w:ascii="Arial" w:hAnsi="Arial" w:cs="Arial"/>
          <w:color w:val="000000"/>
          <w:sz w:val="24"/>
          <w:szCs w:val="24"/>
        </w:rPr>
        <w:t xml:space="preserve"> </w:t>
      </w:r>
      <w:r w:rsidRPr="00584A40">
        <w:rPr>
          <w:rFonts w:ascii="Arial" w:hAnsi="Arial" w:cs="Arial"/>
          <w:color w:val="000000"/>
          <w:sz w:val="24"/>
          <w:szCs w:val="24"/>
        </w:rPr>
        <w:t>663,61 eur/5.000,00</w:t>
      </w:r>
      <w:r w:rsidR="00B930B0">
        <w:rPr>
          <w:rFonts w:ascii="Arial" w:hAnsi="Arial" w:cs="Arial"/>
          <w:color w:val="000000"/>
          <w:sz w:val="24"/>
          <w:szCs w:val="24"/>
        </w:rPr>
        <w:t xml:space="preserve"> </w:t>
      </w:r>
      <w:r w:rsidRPr="00584A40">
        <w:rPr>
          <w:rFonts w:ascii="Arial" w:hAnsi="Arial" w:cs="Arial"/>
          <w:color w:val="000000"/>
          <w:sz w:val="24"/>
          <w:szCs w:val="24"/>
        </w:rPr>
        <w:t>kn</w:t>
      </w:r>
    </w:p>
    <w:p w:rsidRPr="00584A40" w:rsidR="00CF46E9" w:rsidP="00CF46E9" w:rsidRDefault="00CF46E9" w14:paraId="2FC3F120" w14:textId="057F24F1">
      <w:pPr>
        <w:overflowPunct/>
        <w:textAlignment w:val="auto"/>
        <w:rPr>
          <w:rFonts w:ascii="Arial" w:hAnsi="Arial" w:cs="Arial"/>
          <w:color w:val="000000"/>
          <w:sz w:val="24"/>
          <w:szCs w:val="24"/>
        </w:rPr>
      </w:pPr>
      <w:r w:rsidRPr="00584A40">
        <w:rPr>
          <w:rFonts w:ascii="Arial" w:hAnsi="Arial" w:cs="Arial"/>
          <w:color w:val="000000"/>
          <w:sz w:val="24"/>
          <w:szCs w:val="24"/>
        </w:rPr>
        <w:t>8. Trošak arhiviranja podlovne dokumentacije</w:t>
      </w:r>
      <w:r w:rsidR="00B930B0">
        <w:rPr>
          <w:rFonts w:ascii="Arial" w:hAnsi="Arial" w:cs="Arial"/>
          <w:color w:val="000000"/>
          <w:sz w:val="24"/>
          <w:szCs w:val="24"/>
        </w:rPr>
        <w:t xml:space="preserve"> </w:t>
      </w:r>
      <w:r w:rsidRPr="00584A40">
        <w:rPr>
          <w:rFonts w:ascii="Arial" w:hAnsi="Arial" w:cs="Arial"/>
          <w:color w:val="000000"/>
          <w:sz w:val="24"/>
          <w:szCs w:val="24"/>
        </w:rPr>
        <w:t>530,89 eur/4.000,00</w:t>
      </w:r>
      <w:r w:rsidR="00B930B0">
        <w:rPr>
          <w:rFonts w:ascii="Arial" w:hAnsi="Arial" w:cs="Arial"/>
          <w:color w:val="000000"/>
          <w:sz w:val="24"/>
          <w:szCs w:val="24"/>
        </w:rPr>
        <w:t xml:space="preserve"> </w:t>
      </w:r>
      <w:r w:rsidRPr="00584A40">
        <w:rPr>
          <w:rFonts w:ascii="Arial" w:hAnsi="Arial" w:cs="Arial"/>
          <w:color w:val="000000"/>
          <w:sz w:val="24"/>
          <w:szCs w:val="24"/>
        </w:rPr>
        <w:t>kn</w:t>
      </w:r>
    </w:p>
    <w:p w:rsidRPr="00584A40" w:rsidR="00CF46E9" w:rsidP="00CF46E9" w:rsidRDefault="00CF46E9" w14:paraId="0B062D99"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Ukupno</w:t>
      </w:r>
    </w:p>
    <w:p w:rsidRPr="00584A40" w:rsidR="00CF46E9" w:rsidP="00CF46E9" w:rsidRDefault="00CF46E9" w14:paraId="0ADC246B" w14:textId="4F1F1A29">
      <w:pPr>
        <w:overflowPunct/>
        <w:textAlignment w:val="auto"/>
        <w:rPr>
          <w:rFonts w:ascii="Arial" w:hAnsi="Arial" w:cs="Arial"/>
          <w:bCs/>
          <w:color w:val="000000"/>
          <w:sz w:val="24"/>
          <w:szCs w:val="24"/>
        </w:rPr>
      </w:pPr>
      <w:r w:rsidRPr="00584A40">
        <w:rPr>
          <w:rFonts w:ascii="Arial" w:hAnsi="Arial" w:cs="Arial"/>
          <w:bCs/>
          <w:color w:val="000000"/>
          <w:sz w:val="24"/>
          <w:szCs w:val="24"/>
        </w:rPr>
        <w:t>3.506,54</w:t>
      </w:r>
      <w:r w:rsidR="00B930B0">
        <w:rPr>
          <w:rFonts w:ascii="Arial" w:hAnsi="Arial" w:cs="Arial"/>
          <w:bCs/>
          <w:color w:val="000000"/>
          <w:sz w:val="24"/>
          <w:szCs w:val="24"/>
        </w:rPr>
        <w:t xml:space="preserve"> </w:t>
      </w:r>
      <w:r w:rsidRPr="00584A40">
        <w:rPr>
          <w:rFonts w:ascii="Arial" w:hAnsi="Arial" w:cs="Arial"/>
          <w:bCs/>
          <w:color w:val="000000"/>
          <w:sz w:val="24"/>
          <w:szCs w:val="24"/>
        </w:rPr>
        <w:t>eur/26.420,00kn</w:t>
      </w:r>
    </w:p>
    <w:p w:rsidRPr="00B930B0" w:rsidR="00CF46E9" w:rsidP="00CF46E9" w:rsidRDefault="00CF46E9" w14:paraId="41131441" w14:textId="25F912AA">
      <w:pPr>
        <w:overflowPunct/>
        <w:textAlignment w:val="auto"/>
        <w:rPr>
          <w:rFonts w:ascii="Arial" w:hAnsi="Arial" w:cs="Arial"/>
          <w:bCs/>
          <w:color w:val="000000"/>
          <w:sz w:val="24"/>
          <w:szCs w:val="24"/>
        </w:rPr>
      </w:pPr>
      <w:r w:rsidRPr="00584A40">
        <w:rPr>
          <w:rFonts w:ascii="Arial" w:hAnsi="Arial" w:cs="Arial"/>
          <w:bCs/>
          <w:color w:val="000000"/>
          <w:sz w:val="24"/>
          <w:szCs w:val="24"/>
        </w:rPr>
        <w:t>12. ODNOS IMOVINE I OBVEZA STEČAJNOG DUŽNIKA</w:t>
      </w:r>
      <w:r w:rsidR="00B930B0">
        <w:rPr>
          <w:rFonts w:ascii="Arial" w:hAnsi="Arial" w:cs="Arial"/>
          <w:bCs/>
          <w:color w:val="000000"/>
          <w:sz w:val="24"/>
          <w:szCs w:val="24"/>
        </w:rPr>
        <w:t xml:space="preserve"> </w:t>
      </w:r>
      <w:r w:rsidRPr="00584A40">
        <w:rPr>
          <w:rFonts w:ascii="Arial" w:hAnsi="Arial" w:cs="Arial"/>
          <w:color w:val="000000"/>
          <w:sz w:val="24"/>
          <w:szCs w:val="24"/>
        </w:rPr>
        <w:t>IMOVINA STEČAJNOG DUŽNIKA na dan 12.</w:t>
      </w:r>
      <w:r w:rsidR="00B930B0">
        <w:rPr>
          <w:rFonts w:ascii="Arial" w:hAnsi="Arial" w:cs="Arial"/>
          <w:bCs/>
          <w:color w:val="000000"/>
          <w:sz w:val="24"/>
          <w:szCs w:val="24"/>
        </w:rPr>
        <w:t xml:space="preserve"> </w:t>
      </w:r>
      <w:r w:rsidRPr="00584A40">
        <w:rPr>
          <w:rFonts w:ascii="Arial" w:hAnsi="Arial" w:cs="Arial"/>
          <w:color w:val="000000"/>
          <w:sz w:val="24"/>
          <w:szCs w:val="24"/>
        </w:rPr>
        <w:t>listopada 2022. g u eur / kn</w:t>
      </w:r>
    </w:p>
    <w:p w:rsidRPr="00584A40" w:rsidR="00CF46E9" w:rsidP="00CF46E9" w:rsidRDefault="00CF46E9" w14:paraId="13FCDBD4" w14:textId="77777777">
      <w:pPr>
        <w:overflowPunct/>
        <w:textAlignment w:val="auto"/>
        <w:rPr>
          <w:rFonts w:ascii="Arial" w:hAnsi="Arial" w:cs="Arial"/>
          <w:color w:val="000000"/>
          <w:sz w:val="24"/>
          <w:szCs w:val="24"/>
        </w:rPr>
      </w:pPr>
      <w:r w:rsidRPr="00584A40">
        <w:rPr>
          <w:rFonts w:ascii="Arial" w:hAnsi="Arial" w:cs="Arial"/>
          <w:color w:val="000000"/>
          <w:sz w:val="24"/>
          <w:szCs w:val="24"/>
        </w:rPr>
        <w:t>1. pokretnine 0,00 eur/0,00 kn</w:t>
      </w:r>
    </w:p>
    <w:p w:rsidRPr="00584A40" w:rsidR="00CF46E9" w:rsidP="00CF46E9" w:rsidRDefault="00CF46E9" w14:paraId="668A222A" w14:textId="77777777">
      <w:pPr>
        <w:overflowPunct/>
        <w:textAlignment w:val="auto"/>
        <w:rPr>
          <w:rFonts w:ascii="Arial" w:hAnsi="Arial" w:cs="Arial"/>
          <w:color w:val="000000"/>
          <w:sz w:val="24"/>
          <w:szCs w:val="24"/>
        </w:rPr>
      </w:pPr>
      <w:r w:rsidRPr="00584A40">
        <w:rPr>
          <w:rFonts w:ascii="Arial" w:hAnsi="Arial" w:cs="Arial"/>
          <w:color w:val="000000"/>
          <w:sz w:val="24"/>
          <w:szCs w:val="24"/>
        </w:rPr>
        <w:t>2. financijska imovina-vrijednosni papiri 0,00 eur/0,00 kn</w:t>
      </w:r>
    </w:p>
    <w:p w:rsidRPr="00584A40" w:rsidR="00CF46E9" w:rsidP="00CF46E9" w:rsidRDefault="00CF46E9" w14:paraId="5C4D9067" w14:textId="77777777">
      <w:pPr>
        <w:overflowPunct/>
        <w:textAlignment w:val="auto"/>
        <w:rPr>
          <w:rFonts w:ascii="Arial" w:hAnsi="Arial" w:cs="Arial"/>
          <w:color w:val="000000"/>
          <w:sz w:val="24"/>
          <w:szCs w:val="24"/>
        </w:rPr>
      </w:pPr>
      <w:r w:rsidRPr="00584A40">
        <w:rPr>
          <w:rFonts w:ascii="Arial" w:hAnsi="Arial" w:cs="Arial"/>
          <w:color w:val="000000"/>
          <w:sz w:val="24"/>
          <w:szCs w:val="24"/>
        </w:rPr>
        <w:t>3. Potraživanja 0,00 eur/0,00 kn</w:t>
      </w:r>
    </w:p>
    <w:p w:rsidRPr="00584A40" w:rsidR="00CF46E9" w:rsidP="00CF46E9" w:rsidRDefault="00CF46E9" w14:paraId="26A9B5E2" w14:textId="77777777">
      <w:pPr>
        <w:overflowPunct/>
        <w:textAlignment w:val="auto"/>
        <w:rPr>
          <w:rFonts w:ascii="Arial" w:hAnsi="Arial" w:cs="Arial"/>
          <w:color w:val="000000"/>
          <w:sz w:val="24"/>
          <w:szCs w:val="24"/>
        </w:rPr>
      </w:pPr>
      <w:r w:rsidRPr="00584A40">
        <w:rPr>
          <w:rFonts w:ascii="Arial" w:hAnsi="Arial" w:cs="Arial"/>
          <w:bCs/>
          <w:color w:val="000000"/>
          <w:sz w:val="24"/>
          <w:szCs w:val="24"/>
        </w:rPr>
        <w:t xml:space="preserve">UKUPNO IMOVINA </w:t>
      </w:r>
      <w:r w:rsidRPr="00584A40">
        <w:rPr>
          <w:rFonts w:ascii="Arial" w:hAnsi="Arial" w:cs="Arial"/>
          <w:color w:val="000000"/>
          <w:sz w:val="24"/>
          <w:szCs w:val="24"/>
        </w:rPr>
        <w:t>0,00 eur/0,00 kn</w:t>
      </w:r>
    </w:p>
    <w:p w:rsidRPr="00584A40" w:rsidR="00CF46E9" w:rsidP="00CF46E9" w:rsidRDefault="00CF46E9" w14:paraId="57B3593F" w14:textId="77777777">
      <w:pPr>
        <w:overflowPunct/>
        <w:textAlignment w:val="auto"/>
        <w:rPr>
          <w:rFonts w:ascii="Arial" w:hAnsi="Arial" w:cs="Arial"/>
          <w:color w:val="000000"/>
          <w:sz w:val="24"/>
          <w:szCs w:val="24"/>
        </w:rPr>
      </w:pPr>
      <w:r w:rsidRPr="00584A40">
        <w:rPr>
          <w:rFonts w:ascii="Arial" w:hAnsi="Arial" w:cs="Arial"/>
          <w:color w:val="000000"/>
          <w:sz w:val="24"/>
          <w:szCs w:val="24"/>
        </w:rPr>
        <w:t>OBVEZE STEČAJNOG DUŽNIKA u eur/kn</w:t>
      </w:r>
    </w:p>
    <w:p w:rsidRPr="00584A40" w:rsidR="00CF46E9" w:rsidP="00CF46E9" w:rsidRDefault="00CF46E9" w14:paraId="6C7E7758" w14:textId="6E23F19D">
      <w:pPr>
        <w:overflowPunct/>
        <w:textAlignment w:val="auto"/>
        <w:rPr>
          <w:rFonts w:ascii="Arial" w:hAnsi="Arial" w:cs="Arial"/>
          <w:color w:val="000000"/>
          <w:sz w:val="24"/>
          <w:szCs w:val="24"/>
        </w:rPr>
      </w:pPr>
      <w:r w:rsidRPr="00584A40">
        <w:rPr>
          <w:rFonts w:ascii="Arial" w:hAnsi="Arial" w:cs="Arial"/>
          <w:color w:val="000000"/>
          <w:sz w:val="24"/>
          <w:szCs w:val="24"/>
        </w:rPr>
        <w:t>1. Dospjeli nepodmireni troškovi od otvaranja</w:t>
      </w:r>
      <w:r w:rsidR="00B930B0">
        <w:rPr>
          <w:rFonts w:ascii="Arial" w:hAnsi="Arial" w:cs="Arial"/>
          <w:color w:val="000000"/>
          <w:sz w:val="24"/>
          <w:szCs w:val="24"/>
        </w:rPr>
        <w:t xml:space="preserve"> </w:t>
      </w:r>
      <w:r w:rsidRPr="00584A40">
        <w:rPr>
          <w:rFonts w:ascii="Arial" w:hAnsi="Arial" w:cs="Arial"/>
          <w:color w:val="000000"/>
          <w:sz w:val="24"/>
          <w:szCs w:val="24"/>
        </w:rPr>
        <w:t>stečajnog postupka 0,00</w:t>
      </w:r>
    </w:p>
    <w:p w:rsidRPr="00584A40" w:rsidR="00CF46E9" w:rsidP="00CF46E9" w:rsidRDefault="00CF46E9" w14:paraId="4AB55A89" w14:textId="77777777">
      <w:pPr>
        <w:overflowPunct/>
        <w:textAlignment w:val="auto"/>
        <w:rPr>
          <w:rFonts w:ascii="Arial" w:hAnsi="Arial" w:cs="Arial"/>
          <w:color w:val="000000"/>
          <w:sz w:val="24"/>
          <w:szCs w:val="24"/>
        </w:rPr>
      </w:pPr>
      <w:r w:rsidRPr="00584A40">
        <w:rPr>
          <w:rFonts w:ascii="Arial" w:hAnsi="Arial" w:cs="Arial"/>
          <w:color w:val="000000"/>
          <w:sz w:val="24"/>
          <w:szCs w:val="24"/>
        </w:rPr>
        <w:t>2. Predračun troškova stečajnog postupka 3.506,54 eur / 26.420,00 kn</w:t>
      </w:r>
    </w:p>
    <w:p w:rsidRPr="00584A40" w:rsidR="00CF46E9" w:rsidP="00CF46E9" w:rsidRDefault="00CF46E9" w14:paraId="2A5F2571" w14:textId="77777777">
      <w:pPr>
        <w:overflowPunct/>
        <w:textAlignment w:val="auto"/>
        <w:rPr>
          <w:rFonts w:ascii="Arial" w:hAnsi="Arial" w:cs="Arial"/>
          <w:color w:val="000000"/>
          <w:sz w:val="24"/>
          <w:szCs w:val="24"/>
        </w:rPr>
      </w:pPr>
      <w:r w:rsidRPr="00584A40">
        <w:rPr>
          <w:rFonts w:ascii="Arial" w:hAnsi="Arial" w:cs="Arial"/>
          <w:color w:val="000000"/>
          <w:sz w:val="24"/>
          <w:szCs w:val="24"/>
        </w:rPr>
        <w:t>3. Priznato 1. viši isplatni red 132.015,06 eur / 994.667,49 kn</w:t>
      </w:r>
    </w:p>
    <w:p w:rsidRPr="00584A40" w:rsidR="00CF46E9" w:rsidP="00CF46E9" w:rsidRDefault="00CF46E9" w14:paraId="1F2C3A91" w14:textId="77777777">
      <w:pPr>
        <w:overflowPunct/>
        <w:textAlignment w:val="auto"/>
        <w:rPr>
          <w:rFonts w:ascii="Arial" w:hAnsi="Arial" w:cs="Arial"/>
          <w:color w:val="000000"/>
          <w:sz w:val="24"/>
          <w:szCs w:val="24"/>
        </w:rPr>
      </w:pPr>
      <w:r w:rsidRPr="00584A40">
        <w:rPr>
          <w:rFonts w:ascii="Arial" w:hAnsi="Arial" w:cs="Arial"/>
          <w:color w:val="000000"/>
          <w:sz w:val="24"/>
          <w:szCs w:val="24"/>
        </w:rPr>
        <w:t>4. Priznato 2. viši isplatni red 5.958.713,68 eur / 44.895.928,08 kn</w:t>
      </w:r>
    </w:p>
    <w:p w:rsidRPr="00584A40" w:rsidR="00CF46E9" w:rsidP="00CF46E9" w:rsidRDefault="00CF46E9" w14:paraId="7ECF9055" w14:textId="77777777">
      <w:pPr>
        <w:overflowPunct/>
        <w:textAlignment w:val="auto"/>
        <w:rPr>
          <w:rFonts w:ascii="Arial" w:hAnsi="Arial" w:cs="Arial"/>
          <w:color w:val="000000"/>
          <w:sz w:val="24"/>
          <w:szCs w:val="24"/>
        </w:rPr>
      </w:pPr>
      <w:r w:rsidRPr="00584A40">
        <w:rPr>
          <w:rFonts w:ascii="Arial" w:hAnsi="Arial" w:cs="Arial"/>
          <w:color w:val="000000"/>
          <w:sz w:val="24"/>
          <w:szCs w:val="24"/>
        </w:rPr>
        <w:t>5. Neprijavljene tražbine</w:t>
      </w:r>
    </w:p>
    <w:p w:rsidRPr="00584A40" w:rsidR="00CF46E9" w:rsidP="00CF46E9" w:rsidRDefault="00CF46E9" w14:paraId="7BE10DE7"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UKUPNO OBVEZE 6.094.235,26 eur/45.917.015,57 kn</w:t>
      </w:r>
    </w:p>
    <w:p w:rsidRPr="00584A40" w:rsidR="00CF46E9" w:rsidP="00CF46E9" w:rsidRDefault="00CF46E9" w14:paraId="03DF4F08" w14:textId="77777777">
      <w:pPr>
        <w:overflowPunct/>
        <w:textAlignment w:val="auto"/>
        <w:rPr>
          <w:rFonts w:ascii="Arial" w:hAnsi="Arial" w:cs="Arial"/>
          <w:color w:val="000000"/>
          <w:sz w:val="24"/>
          <w:szCs w:val="24"/>
        </w:rPr>
      </w:pPr>
      <w:r w:rsidRPr="00584A40">
        <w:rPr>
          <w:rFonts w:ascii="Arial" w:hAnsi="Arial" w:cs="Arial"/>
          <w:color w:val="000000"/>
          <w:sz w:val="24"/>
          <w:szCs w:val="24"/>
        </w:rPr>
        <w:t>NEPODMIRENI DIO OBVEZA STEČAJNOG DUŽNIKA</w:t>
      </w:r>
    </w:p>
    <w:p w:rsidRPr="00584A40" w:rsidR="00CF46E9" w:rsidP="00CF46E9" w:rsidRDefault="00CF46E9" w14:paraId="323BBB33" w14:textId="403DCCD7">
      <w:pPr>
        <w:overflowPunct/>
        <w:textAlignment w:val="auto"/>
        <w:rPr>
          <w:rFonts w:ascii="Arial" w:hAnsi="Arial" w:cs="Arial"/>
          <w:bCs/>
          <w:color w:val="000000"/>
          <w:sz w:val="24"/>
          <w:szCs w:val="24"/>
        </w:rPr>
      </w:pPr>
      <w:r w:rsidRPr="00584A40">
        <w:rPr>
          <w:rFonts w:ascii="Arial" w:hAnsi="Arial" w:cs="Arial"/>
          <w:bCs/>
          <w:color w:val="000000"/>
          <w:sz w:val="24"/>
          <w:szCs w:val="24"/>
        </w:rPr>
        <w:t>UKUPNA IMOVINA - UKUPNE OBVEZE</w:t>
      </w:r>
      <w:r w:rsidR="00B930B0">
        <w:rPr>
          <w:rFonts w:ascii="Arial" w:hAnsi="Arial" w:cs="Arial"/>
          <w:bCs/>
          <w:color w:val="000000"/>
          <w:sz w:val="24"/>
          <w:szCs w:val="24"/>
        </w:rPr>
        <w:t xml:space="preserve"> </w:t>
      </w:r>
      <w:r w:rsidRPr="00584A40">
        <w:rPr>
          <w:rFonts w:ascii="Arial" w:hAnsi="Arial" w:cs="Arial"/>
          <w:color w:val="000000"/>
          <w:sz w:val="24"/>
          <w:szCs w:val="24"/>
        </w:rPr>
        <w:t xml:space="preserve">- </w:t>
      </w:r>
      <w:r w:rsidRPr="00584A40">
        <w:rPr>
          <w:rFonts w:ascii="Arial" w:hAnsi="Arial" w:cs="Arial"/>
          <w:bCs/>
          <w:color w:val="000000"/>
          <w:sz w:val="24"/>
          <w:szCs w:val="24"/>
        </w:rPr>
        <w:t>6.094.235,26</w:t>
      </w:r>
      <w:r w:rsidR="00B930B0">
        <w:rPr>
          <w:rFonts w:ascii="Arial" w:hAnsi="Arial" w:cs="Arial"/>
          <w:bCs/>
          <w:color w:val="000000"/>
          <w:sz w:val="24"/>
          <w:szCs w:val="24"/>
        </w:rPr>
        <w:t xml:space="preserve"> </w:t>
      </w:r>
      <w:r w:rsidRPr="00584A40">
        <w:rPr>
          <w:rFonts w:ascii="Arial" w:hAnsi="Arial" w:cs="Arial"/>
          <w:bCs/>
          <w:color w:val="000000"/>
          <w:sz w:val="24"/>
          <w:szCs w:val="24"/>
        </w:rPr>
        <w:t>eur/45.917.015,57 kn</w:t>
      </w:r>
    </w:p>
    <w:p w:rsidRPr="00584A40" w:rsidR="00CF46E9" w:rsidP="00CF46E9" w:rsidRDefault="00CF46E9" w14:paraId="38895C5C" w14:textId="77777777">
      <w:pPr>
        <w:overflowPunct/>
        <w:textAlignment w:val="auto"/>
        <w:rPr>
          <w:rFonts w:ascii="Arial" w:hAnsi="Arial" w:cs="Arial"/>
          <w:bCs/>
          <w:color w:val="000000"/>
          <w:sz w:val="24"/>
          <w:szCs w:val="24"/>
        </w:rPr>
      </w:pPr>
      <w:r w:rsidRPr="00584A40">
        <w:rPr>
          <w:rFonts w:ascii="Arial" w:hAnsi="Arial" w:cs="Arial"/>
          <w:bCs/>
          <w:color w:val="000000"/>
          <w:sz w:val="24"/>
          <w:szCs w:val="24"/>
        </w:rPr>
        <w:t>ZAKLJUČAK</w:t>
      </w:r>
    </w:p>
    <w:p w:rsidRPr="00584A40" w:rsidR="00CF46E9" w:rsidP="00CF46E9" w:rsidRDefault="00CF46E9" w14:paraId="5DA871AD" w14:textId="24EABAC2">
      <w:pPr>
        <w:overflowPunct/>
        <w:textAlignment w:val="auto"/>
        <w:rPr>
          <w:rFonts w:ascii="Arial" w:hAnsi="Arial" w:cs="Arial"/>
          <w:color w:val="000000"/>
          <w:sz w:val="24"/>
          <w:szCs w:val="24"/>
        </w:rPr>
      </w:pPr>
      <w:r w:rsidRPr="00584A40">
        <w:rPr>
          <w:rFonts w:ascii="Arial" w:hAnsi="Arial" w:cs="Arial"/>
          <w:color w:val="000000"/>
          <w:sz w:val="24"/>
          <w:szCs w:val="24"/>
        </w:rPr>
        <w:t>Društvo, nema zaposlenih ne posluje, nema nikakva izgleda za nastavak poslovanja, nema</w:t>
      </w:r>
      <w:r w:rsidR="00B930B0">
        <w:rPr>
          <w:rFonts w:ascii="Arial" w:hAnsi="Arial" w:cs="Arial"/>
          <w:color w:val="000000"/>
          <w:sz w:val="24"/>
          <w:szCs w:val="24"/>
        </w:rPr>
        <w:t xml:space="preserve"> </w:t>
      </w:r>
      <w:r w:rsidRPr="00584A40">
        <w:rPr>
          <w:rFonts w:ascii="Arial" w:hAnsi="Arial" w:cs="Arial"/>
          <w:color w:val="000000"/>
          <w:sz w:val="24"/>
          <w:szCs w:val="24"/>
        </w:rPr>
        <w:t>nikakvu imovinu dostupnu stečajnoj upraviteljici osim odjavljenog osobnog automobila</w:t>
      </w:r>
      <w:r w:rsidR="000B53B8">
        <w:rPr>
          <w:rFonts w:ascii="Arial" w:hAnsi="Arial" w:cs="Arial"/>
          <w:color w:val="000000"/>
          <w:sz w:val="24"/>
          <w:szCs w:val="24"/>
        </w:rPr>
        <w:t xml:space="preserve"> </w:t>
      </w:r>
      <w:r w:rsidRPr="00584A40">
        <w:rPr>
          <w:rFonts w:ascii="Arial" w:hAnsi="Arial" w:cs="Arial"/>
          <w:color w:val="000000"/>
          <w:sz w:val="24"/>
          <w:szCs w:val="24"/>
        </w:rPr>
        <w:t>starog 28 godina koji niti nema nikakvu ekonomsku vrijednost očito je prezaduženo i ima</w:t>
      </w:r>
      <w:r w:rsidR="000B53B8">
        <w:rPr>
          <w:rFonts w:ascii="Arial" w:hAnsi="Arial" w:cs="Arial"/>
          <w:color w:val="000000"/>
          <w:sz w:val="24"/>
          <w:szCs w:val="24"/>
        </w:rPr>
        <w:t xml:space="preserve"> </w:t>
      </w:r>
      <w:r w:rsidRPr="00584A40">
        <w:rPr>
          <w:rFonts w:ascii="Arial" w:hAnsi="Arial" w:cs="Arial"/>
          <w:color w:val="000000"/>
          <w:sz w:val="24"/>
          <w:szCs w:val="24"/>
        </w:rPr>
        <w:t>samo obveze bez ikakve imovine.</w:t>
      </w:r>
    </w:p>
    <w:p w:rsidR="000B53B8" w:rsidP="00CF46E9" w:rsidRDefault="000B53B8" w14:paraId="4CD61EB9" w14:textId="3CFF81D6">
      <w:pPr>
        <w:overflowPunct/>
        <w:textAlignment w:val="auto"/>
        <w:rPr>
          <w:rFonts w:ascii="Arial" w:hAnsi="Arial" w:cs="Arial"/>
          <w:bCs/>
          <w:color w:val="000000"/>
          <w:sz w:val="24"/>
          <w:szCs w:val="24"/>
        </w:rPr>
      </w:pPr>
    </w:p>
    <w:p w:rsidRPr="00584A40" w:rsidR="00CF46E9" w:rsidP="00CF46E9" w:rsidRDefault="00CF46E9" w14:paraId="221DE945" w14:textId="47596DCD">
      <w:pPr>
        <w:overflowPunct/>
        <w:textAlignment w:val="auto"/>
        <w:rPr>
          <w:rFonts w:ascii="Arial" w:hAnsi="Arial" w:cs="Arial"/>
          <w:bCs/>
          <w:color w:val="000000"/>
          <w:sz w:val="24"/>
          <w:szCs w:val="24"/>
        </w:rPr>
      </w:pPr>
      <w:r w:rsidRPr="00584A40">
        <w:rPr>
          <w:rFonts w:ascii="Arial" w:hAnsi="Arial" w:cs="Arial"/>
          <w:bCs/>
          <w:color w:val="000000"/>
          <w:sz w:val="24"/>
          <w:szCs w:val="24"/>
        </w:rPr>
        <w:t>Na temelju pročitanog i obrazloženog izvješća stečajnog upravitelja, daje se prijedlog</w:t>
      </w:r>
    </w:p>
    <w:p w:rsidRPr="00584A40" w:rsidR="00CF46E9" w:rsidP="00CF46E9" w:rsidRDefault="00CF46E9" w14:paraId="140FD293" w14:textId="27F67600">
      <w:pPr>
        <w:overflowPunct/>
        <w:textAlignment w:val="auto"/>
        <w:rPr>
          <w:rFonts w:ascii="Arial" w:hAnsi="Arial" w:cs="Arial"/>
          <w:bCs/>
          <w:color w:val="000000"/>
          <w:sz w:val="24"/>
          <w:szCs w:val="24"/>
        </w:rPr>
      </w:pPr>
      <w:r w:rsidRPr="00584A40">
        <w:rPr>
          <w:rFonts w:ascii="Arial" w:hAnsi="Arial" w:cs="Arial"/>
          <w:bCs/>
          <w:color w:val="000000"/>
          <w:sz w:val="24"/>
          <w:szCs w:val="24"/>
        </w:rPr>
        <w:t>odluka o kojima nazočni vjerovnici na današnjem ročištu trebaju odlučivati, a koji prijedlog</w:t>
      </w:r>
      <w:r w:rsidR="000B53B8">
        <w:rPr>
          <w:rFonts w:ascii="Arial" w:hAnsi="Arial" w:cs="Arial"/>
          <w:bCs/>
          <w:color w:val="000000"/>
          <w:sz w:val="24"/>
          <w:szCs w:val="24"/>
        </w:rPr>
        <w:t xml:space="preserve"> </w:t>
      </w:r>
      <w:r w:rsidRPr="00584A40">
        <w:rPr>
          <w:rFonts w:ascii="Arial" w:hAnsi="Arial" w:cs="Arial"/>
          <w:bCs/>
          <w:color w:val="000000"/>
          <w:sz w:val="24"/>
          <w:szCs w:val="24"/>
        </w:rPr>
        <w:t>glasi:</w:t>
      </w:r>
    </w:p>
    <w:p w:rsidRPr="00584A40" w:rsidR="00CF46E9" w:rsidP="00CF46E9" w:rsidRDefault="00CF46E9" w14:paraId="3DCF1B87" w14:textId="44E7613A">
      <w:pPr>
        <w:overflowPunct/>
        <w:textAlignment w:val="auto"/>
        <w:rPr>
          <w:rFonts w:ascii="Arial" w:hAnsi="Arial" w:cs="Arial"/>
          <w:color w:val="000000"/>
          <w:sz w:val="24"/>
          <w:szCs w:val="24"/>
        </w:rPr>
      </w:pPr>
      <w:r w:rsidRPr="00584A40">
        <w:rPr>
          <w:rFonts w:ascii="Arial" w:hAnsi="Arial" w:cs="Arial"/>
          <w:color w:val="000000"/>
          <w:sz w:val="24"/>
          <w:szCs w:val="24"/>
        </w:rPr>
        <w:t>1.Prihvaća se Izvješće stečajne upraviteljice o gospodarskom položaju stečajnog dužnika,</w:t>
      </w:r>
      <w:r w:rsidR="000B53B8">
        <w:rPr>
          <w:rFonts w:ascii="Arial" w:hAnsi="Arial" w:cs="Arial"/>
          <w:color w:val="000000"/>
          <w:sz w:val="24"/>
          <w:szCs w:val="24"/>
        </w:rPr>
        <w:t xml:space="preserve"> </w:t>
      </w:r>
      <w:r w:rsidRPr="00584A40">
        <w:rPr>
          <w:rFonts w:ascii="Arial" w:hAnsi="Arial" w:cs="Arial"/>
          <w:color w:val="000000"/>
          <w:sz w:val="24"/>
          <w:szCs w:val="24"/>
        </w:rPr>
        <w:t>njegovim uzrocima i do sada poduzetim radnjama stečajne upraviteljice.</w:t>
      </w:r>
    </w:p>
    <w:p w:rsidRPr="00584A40" w:rsidR="00CF46E9" w:rsidP="00CF46E9" w:rsidRDefault="00CF46E9" w14:paraId="71D0311E" w14:textId="20A6ACDA">
      <w:pPr>
        <w:overflowPunct/>
        <w:textAlignment w:val="auto"/>
        <w:rPr>
          <w:rFonts w:ascii="Arial" w:hAnsi="Arial" w:cs="Arial"/>
          <w:color w:val="000000"/>
          <w:sz w:val="24"/>
          <w:szCs w:val="24"/>
        </w:rPr>
      </w:pPr>
      <w:r w:rsidRPr="00584A40">
        <w:rPr>
          <w:rFonts w:ascii="Arial" w:hAnsi="Arial" w:cs="Arial"/>
          <w:color w:val="000000"/>
          <w:sz w:val="24"/>
          <w:szCs w:val="24"/>
        </w:rPr>
        <w:t>2.Prihvaća se prijedlog na temelju izvješća stečajne upraviteljice kojim se utvrđuje da ne</w:t>
      </w:r>
      <w:r w:rsidR="000B53B8">
        <w:rPr>
          <w:rFonts w:ascii="Arial" w:hAnsi="Arial" w:cs="Arial"/>
          <w:color w:val="000000"/>
          <w:sz w:val="24"/>
          <w:szCs w:val="24"/>
        </w:rPr>
        <w:t xml:space="preserve"> </w:t>
      </w:r>
      <w:r w:rsidRPr="00584A40">
        <w:rPr>
          <w:rFonts w:ascii="Arial" w:hAnsi="Arial" w:cs="Arial"/>
          <w:color w:val="000000"/>
          <w:sz w:val="24"/>
          <w:szCs w:val="24"/>
        </w:rPr>
        <w:t>postoje uvjeti za nastavak poslovanja stečajnog dužnika.</w:t>
      </w:r>
    </w:p>
    <w:p w:rsidRPr="000B53B8" w:rsidR="0031596B" w:rsidP="000B53B8" w:rsidRDefault="000B53B8" w14:paraId="3366602F" w14:textId="23EF8960">
      <w:pPr>
        <w:overflowPunct/>
        <w:textAlignment w:val="auto"/>
        <w:rPr>
          <w:rFonts w:ascii="Arial" w:hAnsi="Arial" w:cs="Arial"/>
          <w:color w:val="000000"/>
          <w:sz w:val="24"/>
          <w:szCs w:val="24"/>
        </w:rPr>
      </w:pPr>
      <w:r>
        <w:rPr>
          <w:rFonts w:ascii="Arial" w:hAnsi="Arial" w:cs="Arial"/>
          <w:color w:val="000000"/>
          <w:sz w:val="24"/>
          <w:szCs w:val="24"/>
        </w:rPr>
        <w:t>3.Prihva</w:t>
      </w:r>
      <w:r w:rsidRPr="00584A40" w:rsidR="00CF46E9">
        <w:rPr>
          <w:rFonts w:ascii="Arial" w:hAnsi="Arial" w:cs="Arial"/>
          <w:color w:val="000000"/>
          <w:sz w:val="24"/>
          <w:szCs w:val="24"/>
        </w:rPr>
        <w:t>ća se prijedlog stečajne upraviteljice kojim predlaže Naslovnom sudu u smislu</w:t>
      </w:r>
      <w:r>
        <w:rPr>
          <w:rFonts w:ascii="Arial" w:hAnsi="Arial" w:cs="Arial"/>
          <w:color w:val="000000"/>
          <w:sz w:val="24"/>
          <w:szCs w:val="24"/>
        </w:rPr>
        <w:t xml:space="preserve"> </w:t>
      </w:r>
      <w:r w:rsidRPr="00584A40" w:rsidR="00CF46E9">
        <w:rPr>
          <w:rFonts w:ascii="Arial" w:hAnsi="Arial" w:cs="Arial"/>
          <w:color w:val="000000"/>
          <w:sz w:val="24"/>
          <w:szCs w:val="24"/>
        </w:rPr>
        <w:t>odredbe članka 132 rješenjem pozvati sobe koje imaju pravni interes za provedbu stečajnog</w:t>
      </w:r>
      <w:r>
        <w:rPr>
          <w:rFonts w:ascii="Arial" w:hAnsi="Arial" w:cs="Arial"/>
          <w:color w:val="000000"/>
          <w:sz w:val="24"/>
          <w:szCs w:val="24"/>
        </w:rPr>
        <w:t xml:space="preserve"> </w:t>
      </w:r>
      <w:r w:rsidRPr="00584A40" w:rsidR="00CF46E9">
        <w:rPr>
          <w:rFonts w:ascii="Arial" w:hAnsi="Arial" w:cs="Arial"/>
          <w:color w:val="000000"/>
          <w:sz w:val="24"/>
          <w:szCs w:val="24"/>
        </w:rPr>
        <w:t xml:space="preserve">postupka nad stečajnim dužnikom da u roku od 15 dana uplate </w:t>
      </w:r>
      <w:r w:rsidRPr="00584A40" w:rsidR="00CF46E9">
        <w:rPr>
          <w:rFonts w:ascii="Arial" w:hAnsi="Arial" w:cs="Arial"/>
          <w:color w:val="000000"/>
          <w:sz w:val="24"/>
          <w:szCs w:val="24"/>
        </w:rPr>
        <w:lastRenderedPageBreak/>
        <w:t>predujam u iznosu od</w:t>
      </w:r>
      <w:r>
        <w:rPr>
          <w:rFonts w:ascii="Arial" w:hAnsi="Arial" w:cs="Arial"/>
          <w:color w:val="000000"/>
          <w:sz w:val="24"/>
          <w:szCs w:val="24"/>
        </w:rPr>
        <w:t xml:space="preserve"> </w:t>
      </w:r>
      <w:r w:rsidRPr="00584A40" w:rsidR="00CF46E9">
        <w:rPr>
          <w:rFonts w:ascii="Arial" w:hAnsi="Arial" w:cs="Arial"/>
          <w:color w:val="000000"/>
          <w:sz w:val="24"/>
          <w:szCs w:val="24"/>
        </w:rPr>
        <w:t>3.506,54 eur / 26.420,00 kn za namirenje troškova stečajnog postupka. Ukoliko nitko u</w:t>
      </w:r>
      <w:r>
        <w:rPr>
          <w:rFonts w:ascii="Arial" w:hAnsi="Arial" w:cs="Arial"/>
          <w:color w:val="000000"/>
          <w:sz w:val="24"/>
          <w:szCs w:val="24"/>
        </w:rPr>
        <w:t xml:space="preserve"> </w:t>
      </w:r>
      <w:r w:rsidRPr="00584A40" w:rsidR="00CF46E9">
        <w:rPr>
          <w:rFonts w:ascii="Arial" w:hAnsi="Arial" w:cs="Arial"/>
          <w:color w:val="000000"/>
          <w:sz w:val="24"/>
          <w:szCs w:val="24"/>
        </w:rPr>
        <w:t>određenom roku ne uplati predujam predlaže se donijeti rješenje o zaključenju stečajnog</w:t>
      </w:r>
      <w:r>
        <w:rPr>
          <w:rFonts w:ascii="Arial" w:hAnsi="Arial" w:cs="Arial"/>
          <w:color w:val="000000"/>
          <w:sz w:val="24"/>
          <w:szCs w:val="24"/>
        </w:rPr>
        <w:t xml:space="preserve"> </w:t>
      </w:r>
      <w:r w:rsidRPr="00584A40" w:rsidR="00CF46E9">
        <w:rPr>
          <w:rFonts w:ascii="Arial" w:hAnsi="Arial" w:cs="Arial"/>
          <w:color w:val="000000"/>
          <w:sz w:val="24"/>
          <w:szCs w:val="24"/>
        </w:rPr>
        <w:t>postupka.</w:t>
      </w:r>
      <w:r w:rsidRPr="00584A40" w:rsidR="0031596B">
        <w:rPr>
          <w:rFonts w:ascii="Arial" w:hAnsi="Arial" w:cs="Arial"/>
          <w:sz w:val="24"/>
          <w:szCs w:val="24"/>
        </w:rPr>
        <w:br/>
      </w:r>
    </w:p>
    <w:p w:rsidRPr="00584A40" w:rsidR="004079E2" w:rsidP="004079E2" w:rsidRDefault="004079E2" w14:paraId="1CE0C045" w14:textId="28251F55">
      <w:pPr>
        <w:ind w:firstLine="720"/>
        <w:jc w:val="both"/>
        <w:rPr>
          <w:rFonts w:ascii="Arial" w:hAnsi="Arial" w:cs="Arial"/>
          <w:sz w:val="24"/>
          <w:szCs w:val="24"/>
        </w:rPr>
      </w:pPr>
      <w:r w:rsidRPr="00584A40">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84A40" w:rsidR="004079E2" w:rsidP="004079E2" w:rsidRDefault="004079E2" w14:paraId="3889444A" w14:textId="6813B1E1">
      <w:pPr>
        <w:ind w:firstLine="720"/>
        <w:jc w:val="both"/>
        <w:rPr>
          <w:rFonts w:ascii="Arial" w:hAnsi="Arial" w:cs="Arial"/>
          <w:sz w:val="24"/>
          <w:szCs w:val="24"/>
        </w:rPr>
      </w:pPr>
      <w:r w:rsidRPr="00584A40">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84A40" w:rsidR="004079E2" w:rsidP="004079E2" w:rsidRDefault="004079E2" w14:paraId="050D9BBC" w14:textId="77777777">
      <w:pPr>
        <w:jc w:val="both"/>
        <w:rPr>
          <w:rFonts w:ascii="Arial" w:hAnsi="Arial" w:cs="Arial"/>
          <w:sz w:val="24"/>
          <w:szCs w:val="24"/>
        </w:rPr>
      </w:pPr>
    </w:p>
    <w:p w:rsidRPr="00584A40" w:rsidR="00A87A20" w:rsidP="00CB0929" w:rsidRDefault="004079E2" w14:paraId="761C2E65" w14:textId="77777777">
      <w:pPr>
        <w:ind w:firstLine="720"/>
        <w:jc w:val="both"/>
        <w:rPr>
          <w:rFonts w:ascii="Arial" w:hAnsi="Arial" w:cs="Arial"/>
          <w:sz w:val="24"/>
          <w:szCs w:val="24"/>
        </w:rPr>
      </w:pPr>
      <w:r w:rsidRPr="00584A40">
        <w:rPr>
          <w:rFonts w:ascii="Arial" w:hAnsi="Arial" w:cs="Arial"/>
          <w:sz w:val="24"/>
          <w:szCs w:val="24"/>
        </w:rPr>
        <w:t xml:space="preserve">Sud obavještava vjerovnike kako će se glasovati dizanjem ruke. Nakon glasovanja  sud će objaviti rezultate glasovanja. </w:t>
      </w:r>
    </w:p>
    <w:p w:rsidRPr="00584A40" w:rsidR="00B946AE" w:rsidP="00813E3B" w:rsidRDefault="00B946AE" w14:paraId="322CD440" w14:textId="77777777">
      <w:pPr>
        <w:jc w:val="both"/>
        <w:rPr>
          <w:rFonts w:ascii="Arial" w:hAnsi="Arial" w:cs="Arial"/>
          <w:bCs/>
          <w:sz w:val="24"/>
          <w:szCs w:val="24"/>
        </w:rPr>
      </w:pPr>
    </w:p>
    <w:p w:rsidRPr="00584A40" w:rsidR="004079E2" w:rsidP="004079E2" w:rsidRDefault="001D70B1" w14:paraId="7CD762F4" w14:textId="23C48F05">
      <w:pPr>
        <w:ind w:firstLine="720"/>
        <w:jc w:val="both"/>
        <w:rPr>
          <w:rFonts w:ascii="Arial" w:hAnsi="Arial" w:cs="Arial"/>
          <w:bCs/>
          <w:sz w:val="24"/>
          <w:szCs w:val="24"/>
        </w:rPr>
      </w:pPr>
      <w:r w:rsidRPr="00584A40">
        <w:rPr>
          <w:rFonts w:ascii="Arial" w:hAnsi="Arial" w:cs="Arial"/>
          <w:bCs/>
          <w:sz w:val="24"/>
          <w:szCs w:val="24"/>
        </w:rPr>
        <w:t>Prisutni stečajni vjero</w:t>
      </w:r>
      <w:r w:rsidRPr="00584A40" w:rsidR="00CB0929">
        <w:rPr>
          <w:rFonts w:ascii="Arial" w:hAnsi="Arial" w:cs="Arial"/>
          <w:bCs/>
          <w:sz w:val="24"/>
          <w:szCs w:val="24"/>
        </w:rPr>
        <w:t>vni</w:t>
      </w:r>
      <w:r w:rsidRPr="00584A40" w:rsidR="00E530B1">
        <w:rPr>
          <w:rFonts w:ascii="Arial" w:hAnsi="Arial" w:cs="Arial"/>
          <w:bCs/>
          <w:sz w:val="24"/>
          <w:szCs w:val="24"/>
        </w:rPr>
        <w:t>ci suglasni su</w:t>
      </w:r>
      <w:r w:rsidRPr="00584A40" w:rsidR="004079E2">
        <w:rPr>
          <w:rFonts w:ascii="Arial" w:hAnsi="Arial" w:cs="Arial"/>
          <w:bCs/>
          <w:sz w:val="24"/>
          <w:szCs w:val="24"/>
        </w:rPr>
        <w:t xml:space="preserve"> da se donesu sljedeće:</w:t>
      </w:r>
    </w:p>
    <w:p w:rsidRPr="00584A40" w:rsidR="004079E2" w:rsidP="004079E2" w:rsidRDefault="004079E2" w14:paraId="6DFC2452" w14:textId="77777777">
      <w:pPr>
        <w:jc w:val="both"/>
        <w:rPr>
          <w:rFonts w:ascii="Arial" w:hAnsi="Arial" w:cs="Arial"/>
          <w:bCs/>
          <w:sz w:val="24"/>
          <w:szCs w:val="24"/>
        </w:rPr>
      </w:pPr>
    </w:p>
    <w:p w:rsidRPr="00584A40" w:rsidR="004079E2" w:rsidP="004079E2" w:rsidRDefault="004079E2" w14:paraId="7D0A5D63" w14:textId="77777777">
      <w:pPr>
        <w:jc w:val="center"/>
        <w:rPr>
          <w:rFonts w:ascii="Arial" w:hAnsi="Arial" w:cs="Arial"/>
          <w:bCs/>
          <w:sz w:val="24"/>
          <w:szCs w:val="24"/>
        </w:rPr>
      </w:pPr>
      <w:r w:rsidRPr="00584A40">
        <w:rPr>
          <w:rFonts w:ascii="Arial" w:hAnsi="Arial" w:cs="Arial"/>
          <w:bCs/>
          <w:sz w:val="24"/>
          <w:szCs w:val="24"/>
        </w:rPr>
        <w:t>O D L U K E</w:t>
      </w:r>
    </w:p>
    <w:p w:rsidR="00656AA9" w:rsidP="00656AA9" w:rsidRDefault="00656AA9" w14:paraId="3D13E8B5" w14:textId="77777777">
      <w:pPr>
        <w:overflowPunct/>
        <w:textAlignment w:val="auto"/>
        <w:rPr>
          <w:rFonts w:ascii="Arial" w:hAnsi="Arial" w:eastAsia="Lucida Sans Unicode" w:cs="Arial"/>
          <w:kern w:val="3"/>
          <w:sz w:val="24"/>
          <w:szCs w:val="24"/>
        </w:rPr>
      </w:pPr>
    </w:p>
    <w:p w:rsidR="000B53B8" w:rsidP="00656AA9" w:rsidRDefault="000B53B8" w14:paraId="2BAC2DBD" w14:textId="759C20B0">
      <w:pPr>
        <w:pStyle w:val="Odlomakpopisa"/>
        <w:numPr>
          <w:ilvl w:val="0"/>
          <w:numId w:val="25"/>
        </w:numPr>
        <w:rPr>
          <w:rFonts w:ascii="Arial" w:hAnsi="Arial" w:cs="Arial"/>
          <w:color w:val="000000"/>
          <w:sz w:val="24"/>
          <w:szCs w:val="24"/>
        </w:rPr>
      </w:pPr>
      <w:r w:rsidRPr="00656AA9">
        <w:rPr>
          <w:rFonts w:ascii="Arial" w:hAnsi="Arial" w:cs="Arial"/>
          <w:color w:val="000000"/>
          <w:sz w:val="24"/>
          <w:szCs w:val="24"/>
        </w:rPr>
        <w:t>Prihvaća se Izvješće stečajne upraviteljice o gospodarskom položaju stečajnog dužnika, njegovim uzrocima i do sada poduzetim radnjama stečajne upraviteljice.</w:t>
      </w:r>
    </w:p>
    <w:p w:rsidR="000B53B8" w:rsidP="00656AA9" w:rsidRDefault="000B53B8" w14:paraId="0763710C" w14:textId="013F0F76">
      <w:pPr>
        <w:pStyle w:val="Odlomakpopisa"/>
        <w:numPr>
          <w:ilvl w:val="0"/>
          <w:numId w:val="25"/>
        </w:numPr>
        <w:rPr>
          <w:rFonts w:ascii="Arial" w:hAnsi="Arial" w:cs="Arial"/>
          <w:color w:val="000000"/>
          <w:sz w:val="24"/>
          <w:szCs w:val="24"/>
        </w:rPr>
      </w:pPr>
      <w:r w:rsidRPr="00656AA9">
        <w:rPr>
          <w:rFonts w:ascii="Arial" w:hAnsi="Arial" w:cs="Arial"/>
          <w:color w:val="000000"/>
          <w:sz w:val="24"/>
          <w:szCs w:val="24"/>
        </w:rPr>
        <w:t>Prihvaća se prijedlog na temelju izvješća stečajne upraviteljice kojim se utvrđuje da ne postoje uvjeti za nastavak poslovanja stečajnog dužnika.</w:t>
      </w:r>
    </w:p>
    <w:p w:rsidRPr="00EA7058" w:rsidR="00656AA9" w:rsidP="00EA7058" w:rsidRDefault="00EA7058" w14:paraId="6AE6AD2F" w14:textId="4FB9F64F">
      <w:pPr>
        <w:pStyle w:val="Odlomakpopisa"/>
        <w:numPr>
          <w:ilvl w:val="0"/>
          <w:numId w:val="25"/>
        </w:numPr>
        <w:rPr>
          <w:rFonts w:ascii="Arial" w:hAnsi="Arial" w:cs="Arial"/>
          <w:color w:val="000000"/>
          <w:sz w:val="24"/>
          <w:szCs w:val="24"/>
        </w:rPr>
      </w:pPr>
      <w:r>
        <w:rPr>
          <w:rFonts w:ascii="Arial" w:hAnsi="Arial" w:cs="Arial"/>
          <w:color w:val="000000"/>
          <w:sz w:val="24"/>
          <w:szCs w:val="24"/>
        </w:rPr>
        <w:t xml:space="preserve">Nalaže se stečajnom upravitelju da preko MUP-a dostavi podatke o tome kada su otuđena vozila koja su se vodila u ranijem vlasništvu stečajnog dužnika. </w:t>
      </w:r>
    </w:p>
    <w:p w:rsidRPr="007B097B" w:rsidR="00656AA9" w:rsidP="00656AA9" w:rsidRDefault="00656AA9" w14:paraId="1943DF63" w14:textId="77777777">
      <w:pPr>
        <w:rPr>
          <w:rFonts w:ascii="Arial" w:hAnsi="Arial" w:cs="Arial"/>
          <w:color w:val="000000"/>
          <w:sz w:val="24"/>
          <w:szCs w:val="24"/>
        </w:rPr>
      </w:pPr>
    </w:p>
    <w:p w:rsidRPr="00584A40" w:rsidR="00BA294D" w:rsidP="00D36BA0" w:rsidRDefault="00A872F4" w14:paraId="4EAE7020" w14:textId="59B80F0A">
      <w:pPr>
        <w:pStyle w:val="Odlomakpopisa"/>
        <w:ind w:left="142" w:firstLine="938"/>
        <w:jc w:val="center"/>
        <w:rPr>
          <w:rFonts w:ascii="Arial" w:hAnsi="Arial" w:cs="Arial"/>
          <w:bCs/>
          <w:sz w:val="24"/>
          <w:szCs w:val="24"/>
        </w:rPr>
      </w:pPr>
      <w:r w:rsidRPr="00584A40">
        <w:rPr>
          <w:rFonts w:ascii="Arial" w:hAnsi="Arial" w:cs="Arial"/>
          <w:bCs/>
          <w:sz w:val="24"/>
          <w:szCs w:val="24"/>
        </w:rPr>
        <w:t>Dovršeno</w:t>
      </w:r>
      <w:r w:rsidRPr="00584A40" w:rsidR="005976DE">
        <w:rPr>
          <w:rFonts w:ascii="Arial" w:hAnsi="Arial" w:cs="Arial"/>
          <w:bCs/>
          <w:sz w:val="24"/>
          <w:szCs w:val="24"/>
        </w:rPr>
        <w:t xml:space="preserve"> u</w:t>
      </w:r>
      <w:r w:rsidRPr="00584A40" w:rsidR="003D6497">
        <w:rPr>
          <w:rFonts w:ascii="Arial" w:hAnsi="Arial" w:cs="Arial"/>
          <w:bCs/>
          <w:sz w:val="24"/>
          <w:szCs w:val="24"/>
        </w:rPr>
        <w:t xml:space="preserve"> </w:t>
      </w:r>
      <w:r w:rsidR="00732EC3">
        <w:rPr>
          <w:rFonts w:ascii="Arial" w:hAnsi="Arial" w:cs="Arial"/>
          <w:bCs/>
          <w:sz w:val="24"/>
          <w:szCs w:val="24"/>
        </w:rPr>
        <w:t xml:space="preserve">11,19 </w:t>
      </w:r>
      <w:r w:rsidRPr="00584A40" w:rsidR="004079E2">
        <w:rPr>
          <w:rFonts w:ascii="Arial" w:hAnsi="Arial" w:cs="Arial"/>
          <w:bCs/>
          <w:sz w:val="24"/>
          <w:szCs w:val="24"/>
        </w:rPr>
        <w:t>sati</w:t>
      </w:r>
    </w:p>
    <w:p w:rsidRPr="00584A40" w:rsidR="00E97CD0" w:rsidP="00827CE0" w:rsidRDefault="00E97CD0" w14:paraId="151049B4" w14:textId="77777777">
      <w:pPr>
        <w:rPr>
          <w:rFonts w:ascii="Arial" w:hAnsi="Arial" w:cs="Arial"/>
          <w:bCs/>
          <w:sz w:val="24"/>
          <w:szCs w:val="24"/>
        </w:rPr>
      </w:pPr>
    </w:p>
    <w:p w:rsidRPr="00584A40" w:rsidR="004079E2" w:rsidP="004079E2" w:rsidRDefault="004079E2" w14:paraId="2CE83C35" w14:textId="77777777">
      <w:pPr>
        <w:jc w:val="center"/>
        <w:rPr>
          <w:rFonts w:ascii="Arial" w:hAnsi="Arial" w:cs="Arial"/>
          <w:bCs/>
          <w:sz w:val="24"/>
          <w:szCs w:val="24"/>
        </w:rPr>
      </w:pPr>
      <w:r w:rsidRPr="00584A40">
        <w:rPr>
          <w:rFonts w:ascii="Arial" w:hAnsi="Arial" w:cs="Arial"/>
          <w:bCs/>
          <w:sz w:val="24"/>
          <w:szCs w:val="24"/>
        </w:rPr>
        <w:t>Sudac:</w:t>
      </w:r>
    </w:p>
    <w:p w:rsidRPr="00584A40" w:rsidR="005809A6" w:rsidP="007C5548" w:rsidRDefault="004079E2" w14:paraId="645A9179" w14:textId="77777777">
      <w:pPr>
        <w:jc w:val="center"/>
        <w:rPr>
          <w:rFonts w:ascii="Arial" w:hAnsi="Arial" w:cs="Arial"/>
          <w:bCs/>
          <w:sz w:val="24"/>
          <w:szCs w:val="24"/>
        </w:rPr>
      </w:pPr>
      <w:r w:rsidRPr="00584A40">
        <w:rPr>
          <w:rFonts w:ascii="Arial" w:hAnsi="Arial" w:cs="Arial"/>
          <w:bCs/>
          <w:sz w:val="24"/>
          <w:szCs w:val="24"/>
        </w:rPr>
        <w:t>Vesna Sremac Šoštar</w:t>
      </w:r>
    </w:p>
    <w:p w:rsidRPr="00584A40" w:rsidR="00A872F4" w:rsidP="007C5548" w:rsidRDefault="00A872F4" w14:paraId="018BAF18" w14:textId="77777777">
      <w:pPr>
        <w:jc w:val="center"/>
        <w:rPr>
          <w:rFonts w:ascii="Arial" w:hAnsi="Arial" w:cs="Arial"/>
          <w:bCs/>
          <w:sz w:val="24"/>
          <w:szCs w:val="24"/>
        </w:rPr>
      </w:pPr>
    </w:p>
    <w:p w:rsidRPr="00584A40" w:rsidR="00A872F4" w:rsidP="007C5548" w:rsidRDefault="00A872F4" w14:paraId="66C8E0EA" w14:textId="77777777">
      <w:pPr>
        <w:jc w:val="center"/>
        <w:rPr>
          <w:rFonts w:ascii="Arial" w:hAnsi="Arial" w:cs="Arial"/>
          <w:bCs/>
          <w:sz w:val="24"/>
          <w:szCs w:val="24"/>
        </w:rPr>
      </w:pPr>
    </w:p>
    <w:p w:rsidRPr="00584A40" w:rsidR="004079E2" w:rsidP="004079E2" w:rsidRDefault="004079E2" w14:paraId="43696FDD" w14:textId="77777777">
      <w:pPr>
        <w:jc w:val="center"/>
        <w:rPr>
          <w:rFonts w:ascii="Arial" w:hAnsi="Arial" w:cs="Arial"/>
          <w:bCs/>
          <w:sz w:val="24"/>
          <w:szCs w:val="24"/>
        </w:rPr>
      </w:pPr>
      <w:r w:rsidRPr="00584A40">
        <w:rPr>
          <w:rFonts w:ascii="Arial" w:hAnsi="Arial" w:cs="Arial"/>
          <w:bCs/>
          <w:sz w:val="24"/>
          <w:szCs w:val="24"/>
        </w:rPr>
        <w:t>Zapisničar:</w:t>
      </w:r>
    </w:p>
    <w:p w:rsidRPr="00584A40" w:rsidR="007C5548" w:rsidP="007C5548" w:rsidRDefault="007C5548" w14:paraId="6241A874" w14:textId="77777777">
      <w:pPr>
        <w:jc w:val="center"/>
        <w:rPr>
          <w:rFonts w:ascii="Arial" w:hAnsi="Arial" w:cs="Arial"/>
          <w:bCs/>
          <w:sz w:val="24"/>
          <w:szCs w:val="24"/>
        </w:rPr>
      </w:pPr>
    </w:p>
    <w:p w:rsidRPr="00584A40" w:rsidR="004079E2" w:rsidP="004079E2" w:rsidRDefault="004079E2" w14:paraId="0BE84748" w14:textId="77777777">
      <w:pPr>
        <w:jc w:val="both"/>
        <w:rPr>
          <w:rFonts w:ascii="Arial" w:hAnsi="Arial" w:cs="Arial"/>
          <w:bCs/>
          <w:sz w:val="24"/>
          <w:szCs w:val="24"/>
        </w:rPr>
      </w:pPr>
      <w:r w:rsidRPr="00584A40">
        <w:rPr>
          <w:rFonts w:ascii="Arial" w:hAnsi="Arial" w:cs="Arial"/>
          <w:bCs/>
          <w:sz w:val="24"/>
          <w:szCs w:val="24"/>
        </w:rPr>
        <w:t>Stečajni upravitelj:</w:t>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t xml:space="preserve">  </w:t>
      </w:r>
    </w:p>
    <w:p w:rsidRPr="00584A40" w:rsidR="00A872F4" w:rsidP="004079E2" w:rsidRDefault="00A872F4" w14:paraId="63D1706C" w14:textId="010BCAB4">
      <w:pPr>
        <w:jc w:val="both"/>
        <w:rPr>
          <w:rFonts w:ascii="Arial" w:hAnsi="Arial" w:cs="Arial"/>
          <w:bCs/>
          <w:sz w:val="24"/>
          <w:szCs w:val="24"/>
        </w:rPr>
      </w:pPr>
    </w:p>
    <w:p w:rsidRPr="00584A40" w:rsidR="009E5EDE" w:rsidRDefault="004079E2" w14:paraId="74D2CFD9" w14:textId="77777777">
      <w:pPr>
        <w:jc w:val="both"/>
        <w:rPr>
          <w:rFonts w:ascii="Arial" w:hAnsi="Arial" w:cs="Arial"/>
          <w:bCs/>
          <w:sz w:val="24"/>
          <w:szCs w:val="24"/>
        </w:rPr>
      </w:pPr>
      <w:r w:rsidRPr="00584A40">
        <w:rPr>
          <w:rFonts w:ascii="Arial" w:hAnsi="Arial" w:cs="Arial"/>
          <w:bCs/>
          <w:sz w:val="24"/>
          <w:szCs w:val="24"/>
        </w:rPr>
        <w:t xml:space="preserve">Stečajni vjerovnici: </w:t>
      </w:r>
    </w:p>
    <w:sectPr w:rsidRPr="00584A40" w:rsidR="009E5EDE" w:rsidSect="00ED7956">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678D" w:rsidRDefault="0009678D" w14:paraId="66E23197" w14:textId="77777777">
      <w:r>
        <w:separator/>
      </w:r>
    </w:p>
  </w:endnote>
  <w:endnote w:type="continuationSeparator" w:id="0">
    <w:p w:rsidR="0009678D" w:rsidRDefault="0009678D"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678D" w:rsidRDefault="0009678D" w14:paraId="5D434255" w14:textId="77777777">
      <w:r>
        <w:separator/>
      </w:r>
    </w:p>
  </w:footnote>
  <w:footnote w:type="continuationSeparator" w:id="0">
    <w:p w:rsidR="0009678D" w:rsidRDefault="0009678D"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P="00D81A44" w:rsidRDefault="006C27F9"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C27F9" w:rsidRDefault="006C27F9" w14:paraId="02B9BA19"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C27F9" w:rsidP="00D81A44" w:rsidRDefault="006C27F9" w14:paraId="66EDCD7D" w14:textId="7E85723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623609">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5061B9" w:rsidP="003D5E96" w:rsidRDefault="006C27F9"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sidR="005061B9">
      <w:rPr>
        <w:rFonts w:ascii="Arial" w:hAnsi="Arial" w:cs="Arial"/>
        <w:bCs/>
        <w:sz w:val="24"/>
        <w:szCs w:val="24"/>
      </w:rPr>
      <w:t xml:space="preserve">                     </w:t>
    </w:r>
  </w:p>
  <w:p w:rsidR="006C27F9" w:rsidP="003D5E96" w:rsidRDefault="005061B9" w14:paraId="4BF11105" w14:textId="74398C8C">
    <w:pPr>
      <w:pStyle w:val="Zaglavlje"/>
      <w:jc w:val="center"/>
      <w:rPr>
        <w:rFonts w:ascii="Arial" w:hAnsi="Arial" w:cs="Arial"/>
        <w:bCs/>
        <w:sz w:val="24"/>
        <w:szCs w:val="24"/>
      </w:rPr>
    </w:pPr>
    <w:r>
      <w:rPr>
        <w:rFonts w:ascii="Arial" w:hAnsi="Arial" w:cs="Arial"/>
        <w:bCs/>
        <w:sz w:val="24"/>
        <w:szCs w:val="24"/>
      </w:rPr>
      <w:t xml:space="preserve">                                                                                                                     </w:t>
    </w:r>
    <w:r w:rsidR="00004ABE">
      <w:rPr>
        <w:rFonts w:ascii="Arial" w:hAnsi="Arial" w:cs="Arial"/>
        <w:bCs/>
        <w:sz w:val="24"/>
        <w:szCs w:val="24"/>
      </w:rPr>
      <w:t xml:space="preserve">       </w:t>
    </w:r>
    <w:r w:rsidRPr="00A207D6" w:rsidR="006C27F9">
      <w:rPr>
        <w:rFonts w:ascii="Arial" w:hAnsi="Arial" w:cs="Arial"/>
        <w:bCs/>
        <w:sz w:val="24"/>
        <w:szCs w:val="24"/>
      </w:rPr>
      <w:t>48. St-</w:t>
    </w:r>
    <w:r w:rsidR="00B406EF">
      <w:rPr>
        <w:rFonts w:ascii="Arial" w:hAnsi="Arial" w:cs="Arial"/>
        <w:bCs/>
        <w:sz w:val="24"/>
        <w:szCs w:val="24"/>
      </w:rPr>
      <w:t>3268/21</w:t>
    </w:r>
  </w:p>
  <w:p w:rsidRPr="00A207D6" w:rsidR="00A32F04" w:rsidP="003D5E96" w:rsidRDefault="00A32F04"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RDefault="006C27F9" w14:paraId="3F8B4B14" w14:textId="77777777">
    <w:pPr>
      <w:pStyle w:val="Zaglavlje"/>
    </w:pPr>
  </w:p>
  <w:p w:rsidR="006C27F9" w:rsidRDefault="006C27F9" w14:paraId="5DCC1A80" w14:textId="77777777">
    <w:pPr>
      <w:pStyle w:val="Zaglavlje"/>
    </w:pPr>
  </w:p>
  <w:p w:rsidR="006C27F9" w:rsidRDefault="006C27F9" w14:paraId="7A219157"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3">
    <w:nsid w:val="24213EC2"/>
    <w:multiLevelType w:val="hybridMultilevel"/>
    <w:tmpl w:val="9A961BE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5">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BF95710"/>
    <w:multiLevelType w:val="hybridMultilevel"/>
    <w:tmpl w:val="F09C3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6"/>
  </w:num>
  <w:num w:numId="2">
    <w:abstractNumId w:val="31"/>
  </w:num>
  <w:num w:numId="3">
    <w:abstractNumId w:val="7"/>
  </w:num>
  <w:num w:numId="4">
    <w:abstractNumId w:val="11"/>
  </w:num>
  <w:num w:numId="5">
    <w:abstractNumId w:val="25"/>
  </w:num>
  <w:num w:numId="6">
    <w:abstractNumId w:val="29"/>
  </w:num>
  <w:num w:numId="7">
    <w:abstractNumId w:val="28"/>
  </w:num>
  <w:num w:numId="8">
    <w:abstractNumId w:val="27"/>
  </w:num>
  <w:num w:numId="9">
    <w:abstractNumId w:val="24"/>
  </w:num>
  <w:num w:numId="10">
    <w:abstractNumId w:val="20"/>
  </w:num>
  <w:num w:numId="11">
    <w:abstractNumId w:val="23"/>
  </w:num>
  <w:num w:numId="12">
    <w:abstractNumId w:val="30"/>
  </w:num>
  <w:num w:numId="13">
    <w:abstractNumId w:val="17"/>
  </w:num>
  <w:num w:numId="14">
    <w:abstractNumId w:val="8"/>
  </w:num>
  <w:num w:numId="15">
    <w:abstractNumId w:val="10"/>
  </w:num>
  <w:num w:numId="16">
    <w:abstractNumId w:val="9"/>
  </w:num>
  <w:num w:numId="17">
    <w:abstractNumId w:val="14"/>
  </w:num>
  <w:num w:numId="18">
    <w:abstractNumId w:val="21"/>
  </w:num>
  <w:num w:numId="19">
    <w:abstractNumId w:val="16"/>
  </w:num>
  <w:num w:numId="20">
    <w:abstractNumId w:val="15"/>
  </w:num>
  <w:num w:numId="21">
    <w:abstractNumId w:val="18"/>
  </w:num>
  <w:num w:numId="22">
    <w:abstractNumId w:val="19"/>
  </w:num>
  <w:num w:numId="23">
    <w:abstractNumId w:val="12"/>
  </w:num>
  <w:num w:numId="24">
    <w:abstractNumId w:val="22"/>
  </w:num>
  <w:num w:numId="25">
    <w:abstractNumId w:val="13"/>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30C3"/>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6545"/>
    <w:rsid w:val="00477293"/>
    <w:rsid w:val="00477F0C"/>
    <w:rsid w:val="00480A89"/>
    <w:rsid w:val="00482130"/>
    <w:rsid w:val="004821AC"/>
    <w:rsid w:val="00484281"/>
    <w:rsid w:val="004843E5"/>
    <w:rsid w:val="00484BAA"/>
    <w:rsid w:val="00485582"/>
    <w:rsid w:val="0049067D"/>
    <w:rsid w:val="0049076A"/>
    <w:rsid w:val="00491322"/>
    <w:rsid w:val="00493DCE"/>
    <w:rsid w:val="004942D3"/>
    <w:rsid w:val="0049555F"/>
    <w:rsid w:val="00497572"/>
    <w:rsid w:val="004A38B4"/>
    <w:rsid w:val="004A6323"/>
    <w:rsid w:val="004A71A3"/>
    <w:rsid w:val="004A7288"/>
    <w:rsid w:val="004B0917"/>
    <w:rsid w:val="004B16FC"/>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2855"/>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202"/>
    <w:rsid w:val="005E4872"/>
    <w:rsid w:val="005E5D9C"/>
    <w:rsid w:val="005E6228"/>
    <w:rsid w:val="005F1361"/>
    <w:rsid w:val="005F153E"/>
    <w:rsid w:val="005F187F"/>
    <w:rsid w:val="005F25B5"/>
    <w:rsid w:val="005F39CB"/>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609"/>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1CFB"/>
    <w:rsid w:val="00643DBE"/>
    <w:rsid w:val="00646325"/>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7CB"/>
    <w:rsid w:val="0071767D"/>
    <w:rsid w:val="0072113D"/>
    <w:rsid w:val="00721913"/>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2EAE"/>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3AEB"/>
    <w:rsid w:val="007A4404"/>
    <w:rsid w:val="007A502A"/>
    <w:rsid w:val="007A6276"/>
    <w:rsid w:val="007B097B"/>
    <w:rsid w:val="007B1143"/>
    <w:rsid w:val="007B23EA"/>
    <w:rsid w:val="007B2E1E"/>
    <w:rsid w:val="007B3A1D"/>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DEF"/>
    <w:rsid w:val="00800E7C"/>
    <w:rsid w:val="0080559F"/>
    <w:rsid w:val="00805907"/>
    <w:rsid w:val="00805B00"/>
    <w:rsid w:val="00806BA9"/>
    <w:rsid w:val="00806FDD"/>
    <w:rsid w:val="00807071"/>
    <w:rsid w:val="00807ACD"/>
    <w:rsid w:val="0081091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77E95"/>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67DA"/>
    <w:rsid w:val="00BC6E7A"/>
    <w:rsid w:val="00BD1125"/>
    <w:rsid w:val="00BD16F0"/>
    <w:rsid w:val="00BD2B6F"/>
    <w:rsid w:val="00BD4EC9"/>
    <w:rsid w:val="00BD61AB"/>
    <w:rsid w:val="00BD64CE"/>
    <w:rsid w:val="00BD6B2A"/>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69D"/>
    <w:rsid w:val="00D909AF"/>
    <w:rsid w:val="00D91619"/>
    <w:rsid w:val="00D93283"/>
    <w:rsid w:val="00D936C5"/>
    <w:rsid w:val="00D97B63"/>
    <w:rsid w:val="00DA0998"/>
    <w:rsid w:val="00DA6E3C"/>
    <w:rsid w:val="00DA799A"/>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D7956"/>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1BF9"/>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52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29. ožujka 2023.</izvorni_sadrzaj>
    <derivirana_varijabla naziv="DomainObject.StvarniPocetakDatum_1">29. ožujka 2023.</derivirana_varijabla>
  </DomainObject.StvarniPocetakDatum>
  <DomainObject.StvarniZavrsetakDatum>
    <izvorni_sadrzaj>29. ožujka 2023.</izvorni_sadrzaj>
    <derivirana_varijabla naziv="DomainObject.StvarniZavrsetakDatum_1">29. ožujka 2023.</derivirana_varijabla>
  </DomainObject.StvarniZavrsetakDatum>
  <DomainObject.PlaniraniZavrsetakDatum>
    <izvorni_sadrzaj>29. ožujka 2023.</izvorni_sadrzaj>
    <derivirana_varijabla naziv="DomainObject.PlaniraniZavrsetakDatum_1">29. ožujka 2023.</derivirana_varijabla>
  </DomainObject.PlaniraniZavrsetakDatum>
  <DomainObject.PlaniraniPocetakDatum>
    <izvorni_sadrzaj>29. ožujka 2023.</izvorni_sadrzaj>
    <derivirana_varijabla naziv="DomainObject.PlaniraniPocetakDatum_1">29. ožujka 2023.</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11:19</izvorni_sadrzaj>
    <derivirana_varijabla naziv="DomainObject.StvarniZavrsetakVrijeme_1">11:19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2023.</izvorni_sadrzaj>
    <derivirana_varijabla naziv="DomainObject.Zapisnik.DatumKreiranja_1">29. ožujka 2023.</derivirana_varijabla>
  </DomainObject.Zapisnik.DatumKreiranja>
  <DomainObject.Zapisnik.ImovinskaKorist>
    <izvorni_sadrzaj/>
    <derivirana_varijabla naziv="DomainObject.Zapisnik.ImovinskaKorist_1"/>
  </DomainObject.Zapisnik.ImovinskaKorist>
  <DomainObject.Zapisnik.Oznaka>
    <izvorni_sadrzaj>St-3268/2021-30</izvorni_sadrzaj>
    <derivirana_varijabla naziv="DomainObject.Zapisnik.Oznaka_1">St-3268/2021-30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3268</izvorni_sadrzaj>
    <derivirana_varijabla naziv="DomainObject.Predmet.Broj_1">3268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2021.</izvorni_sadrzaj>
    <derivirana_varijabla naziv="DomainObject.Predmet.DatumIzradeOptuznogAkta_1">19. listopada 2021.</derivirana_varijabla>
  </DomainObject.Predmet.DatumIzradeOptuznogAkta>
  <DomainObject.Predmet.DatumIzradeOptuznogAktaFormated>
    <izvorni_sadrzaj>19.10.2021.</izvorni_sadrzaj>
    <derivirana_varijabla naziv="DomainObject.Predmet.DatumIzradeOptuznogAktaFormated_1">19.10.2021.</derivirana_varijabla>
  </DomainObject.Predmet.DatumIzradeOptuznogAktaFormated>
  <DomainObject.Predmet.DatumOsnivanja>
    <izvorni_sadrzaj>19. listopada 2021.</izvorni_sadrzaj>
    <derivirana_varijabla naziv="DomainObject.Predmet.DatumOsnivanja_1">19.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listopada 2021.</izvorni_sadrzaj>
    <derivirana_varijabla naziv="DomainObject.Predmet.DatumPrimitkaOptuznogAkta_1">19.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St-3268/2021</izvorni_sadrzaj>
    <derivirana_varijabla naziv="DomainObject.Predmet.OznakaBroj_1">St-3268/2021</derivirana_varijabla>
  </DomainObject.Predmet.OznakaBroj>
  <DomainObject.Predmet.OznakaBrojOptuznogAkta>
    <izvorni_sadrzaj>04-06-21-6235</izvorni_sadrzaj>
    <derivirana_varijabla naziv="DomainObject.Predmet.OznakaBrojOptuznogAkta_1">04-06-21-6235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ABC FASHION d.o.o.</izvorni_sadrzaj>
    <derivirana_varijabla naziv="DomainObject.Predmet.ProtustrankaFormated_1">  ABC FASHION d.o.o.</derivirana_varijabla>
  </DomainObject.Predmet.ProtustrankaFormated>
  <DomainObject.Predmet.ProtustrankaFormatedOIB>
    <izvorni_sadrzaj>  ABC FASHION d.o.o., OIB 32329019162</izvorni_sadrzaj>
    <derivirana_varijabla naziv="DomainObject.Predmet.ProtustrankaFormatedOIB_1">  ABC FASHION d.o.o., OIB 32329019162</derivirana_varijabla>
  </DomainObject.Predmet.ProtustrankaFormatedOIB>
  <DomainObject.Predmet.ProtustrankaFormatedWithAdress>
    <izvorni_sadrzaj> ABC FASHION d.o.o., Dubrava 37, 10000 Zagreb</izvorni_sadrzaj>
    <derivirana_varijabla naziv="DomainObject.Predmet.ProtustrankaFormatedWithAdress_1"> ABC FASHION d.o.o., Dubrava 37, 10000 Zagreb</derivirana_varijabla>
  </DomainObject.Predmet.ProtustrankaFormatedWithAdress>
  <DomainObject.Predmet.ProtustrankaFormatedWithAdressOIB>
    <izvorni_sadrzaj> ABC FASHION d.o.o., OIB 32329019162, Dubrava 37, 10000 Zagreb</izvorni_sadrzaj>
    <derivirana_varijabla naziv="DomainObject.Predmet.ProtustrankaFormatedWithAdressOIB_1"> ABC FASHION d.o.o., OIB 32329019162, Dubrava 37, 10000 Zagreb</derivirana_varijabla>
  </DomainObject.Predmet.ProtustrankaFormatedWithAdressOIB>
  <DomainObject.Predmet.ProtustrankaWithAdress>
    <izvorni_sadrzaj>ABC FASHION d.o.o. Dubrava 37, 10000 Zagreb</izvorni_sadrzaj>
    <derivirana_varijabla naziv="DomainObject.Predmet.ProtustrankaWithAdress_1">ABC FASHION d.o.o. Dubrava 37, 10000 Zagreb</derivirana_varijabla>
  </DomainObject.Predmet.ProtustrankaWithAdress>
  <DomainObject.Predmet.ProtustrankaWithAdressOIB>
    <izvorni_sadrzaj>ABC FASHION d.o.o., OIB 32329019162, Dubrava 37, 10000 Zagreb</izvorni_sadrzaj>
    <derivirana_varijabla naziv="DomainObject.Predmet.ProtustrankaWithAdressOIB_1">ABC FASHION d.o.o., OIB 32329019162, Dubrava 37, 10000 Zagreb</derivirana_varijabla>
  </DomainObject.Predmet.ProtustrankaWithAdressOIB>
  <DomainObject.Predmet.ProtustrankaNazivFormated>
    <izvorni_sadrzaj>ABC FASHION d.o.o.</izvorni_sadrzaj>
    <derivirana_varijabla naziv="DomainObject.Predmet.ProtustrankaNazivFormated_1">ABC FASHION d.o.o.</derivirana_varijabla>
  </DomainObject.Predmet.ProtustrankaNazivFormated>
  <DomainObject.Predmet.ProtustrankaNazivFormatedOIB>
    <izvorni_sadrzaj>ABC FASHION d.o.o., OIB 32329019162</izvorni_sadrzaj>
    <derivirana_varijabla naziv="DomainObject.Predmet.ProtustrankaNazivFormatedOIB_1">ABC FASHION d.o.o., OIB 32329019162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ABC FASHION d.o.o.</item>
    </izvorni_sadrzaj>
    <derivirana_varijabla naziv="DomainObject.Predmet.ProtuStrankaListFormated_1">
      <item>ABC FASHION d.o.o.</item>
    </derivirana_varijabla>
  </DomainObject.Predmet.ProtuStrankaListFormated>
  <DomainObject.Predmet.ProtuStrankaListFormatedOIB>
    <izvorni_sadrzaj>
      <item>ABC FASHION d.o.o., OIB 32329019162</item>
    </izvorni_sadrzaj>
    <derivirana_varijabla naziv="DomainObject.Predmet.ProtuStrankaListFormatedOIB_1">
      <item>ABC FASHION d.o.o., OIB 32329019162</item>
    </derivirana_varijabla>
  </DomainObject.Predmet.ProtuStrankaListFormatedOIB>
  <DomainObject.Predmet.ProtuStrankaListFormatedWithAdress>
    <izvorni_sadrzaj>
      <item>ABC FASHION d.o.o., Dubrava 37, 10000 Zagreb</item>
    </izvorni_sadrzaj>
    <derivirana_varijabla naziv="DomainObject.Predmet.ProtuStrankaListFormatedWithAdress_1">
      <item>ABC FASHION d.o.o., Dubrava 37, 10000 Zagreb</item>
    </derivirana_varijabla>
  </DomainObject.Predmet.ProtuStrankaListFormatedWithAdress>
  <DomainObject.Predmet.ProtuStrankaListFormatedWithAdressOIB>
    <izvorni_sadrzaj>
      <item>ABC FASHION d.o.o., OIB 32329019162, Dubrava 37, 10000 Zagreb</item>
    </izvorni_sadrzaj>
    <derivirana_varijabla naziv="DomainObject.Predmet.ProtuStrankaListFormatedWithAdressOIB_1">
      <item>ABC FASHION d.o.o., OIB 32329019162, Dubrava 37, 10000 Zagreb</item>
    </derivirana_varijabla>
  </DomainObject.Predmet.ProtuStrankaListFormatedWithAdressOIB>
  <DomainObject.Predmet.ProtuStrankaListNazivFormated>
    <izvorni_sadrzaj>
      <item>ABC FASHION d.o.o.</item>
    </izvorni_sadrzaj>
    <derivirana_varijabla naziv="DomainObject.Predmet.ProtuStrankaListNazivFormated_1">
      <item>ABC FASHION d.o.o.</item>
    </derivirana_varijabla>
  </DomainObject.Predmet.ProtuStrankaListNazivFormated>
  <DomainObject.Predmet.ProtuStrankaListNazivFormatedOIB>
    <izvorni_sadrzaj>
      <item>ABC FASHION d.o.o., OIB 32329019162</item>
    </izvorni_sadrzaj>
    <derivirana_varijabla naziv="DomainObject.Predmet.ProtuStrankaListNazivFormatedOIB_1">
      <item>ABC FASHION d.o.o., OIB 32329019162</item>
    </derivirana_varijabla>
  </DomainObject.Predmet.ProtuStrankaListNazivFormatedOIB>
  <DomainObject.Predmet.OstaliListFormated>
    <izvorni_sadrzaj>
      <item>Žarko Pešić</item>
      <item>CENTAR ZA VOZILA HRVATSKE, dioničko društvo</item>
      <item>SREDIŠNJE KLIRINŠKO DEPOZITARNO DRUŠTVO, dioničko društvo</item>
      <item>Hrvatska agencija za civilno zrakoplovstvo</item>
      <item>MINISTARSTVO MORA, PROMETA I INFRASTRUKTURE</item>
      <item>Policijska uprava Karlovačka</item>
    </izvorni_sadrzaj>
    <derivirana_varijabla naziv="DomainObject.Predmet.OstaliListFormated_1">
      <item>Žarko Pešić</item>
      <item>CENTAR ZA VOZILA HRVATSKE, dioničko društvo</item>
      <item>SREDIŠNJE KLIRINŠKO DEPOZITARNO DRUŠTVO, dioničko društvo</item>
      <item>Hrvatska agencija za civilno zrakoplovstvo</item>
      <item>MINISTARSTVO MORA, PROMETA I INFRASTRUKTURE</item>
      <item>Policijska uprava Karlovačka</item>
    </derivirana_varijabla>
  </DomainObject.Predmet.OstaliListFormated>
  <DomainObject.Predmet.OstaliListFormatedOIB>
    <izvorni_sadrzaj>
      <item>Žarko Pešić, OIB 33911908046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izvorni_sadrzaj>
    <derivirana_varijabla naziv="DomainObject.Predmet.OstaliListFormatedOIB_1">
      <item>Žarko Pešić, OIB 33911908046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derivirana_varijabla>
  </DomainObject.Predmet.OstaliListFormatedOIB>
  <DomainObject.Predmet.OstaliListFormatedWithAdress>
    <izvorni_sadrzaj>
      <item>Žarko Pešić, Golubovina S 43, Budva</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Karlovačka, Trg hrvatskih redarstvenika 6, 47000 Karlovac</item>
    </izvorni_sadrzaj>
    <derivirana_varijabla naziv="DomainObject.Predmet.OstaliListFormatedWithAdress_1">
      <item>Žarko Pešić, Golubovina S 43, Budva</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Karlovačka, Trg hrvatskih redarstvenika 6, 47000 Karlovac</item>
    </derivirana_varijabla>
  </DomainObject.Predmet.OstaliListFormatedWithAdress>
  <DomainObject.Predmet.OstaliListFormatedWithAdressOIB>
    <izvorni_sadrzaj>
      <item>Žarko Pešić, OIB 33911908046, Golubovina S 43, Budva</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Karlovačka, Trg hrvatskih redarstvenika 6, 47000 Karlovac</item>
    </izvorni_sadrzaj>
    <derivirana_varijabla naziv="DomainObject.Predmet.OstaliListFormatedWithAdressOIB_1">
      <item>Žarko Pešić, OIB 33911908046, Golubovina S 43, Budva</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Karlovačka, Trg hrvatskih redarstvenika 6, 47000 Karlovac</item>
    </derivirana_varijabla>
  </DomainObject.Predmet.OstaliListFormatedWithAdressOIB>
  <DomainObject.Predmet.OstaliListNazivFormated>
    <izvorni_sadrzaj>
      <item>Žarko Pešić</item>
      <item>CENTAR ZA VOZILA HRVATSKE, dioničko društvo</item>
      <item>SREDIŠNJE KLIRINŠKO DEPOZITARNO DRUŠTVO, dioničko društvo</item>
      <item>Hrvatska agencija za civilno zrakoplovstvo</item>
      <item>MINISTARSTVO MORA, PROMETA I INFRASTRUKTURE</item>
      <item>Policijska uprava Karlovačka</item>
    </izvorni_sadrzaj>
    <derivirana_varijabla naziv="DomainObject.Predmet.OstaliListNazivFormated_1">
      <item>Žarko Pešić</item>
      <item>CENTAR ZA VOZILA HRVATSKE, dioničko društvo</item>
      <item>SREDIŠNJE KLIRINŠKO DEPOZITARNO DRUŠTVO, dioničko društvo</item>
      <item>Hrvatska agencija za civilno zrakoplovstvo</item>
      <item>MINISTARSTVO MORA, PROMETA I INFRASTRUKTURE</item>
      <item>Policijska uprava Karlovačka</item>
    </derivirana_varijabla>
  </DomainObject.Predmet.OstaliListNazivFormated>
  <DomainObject.Predmet.OstaliListNazivFormatedOIB>
    <izvorni_sadrzaj>
      <item>Žarko Pešić, OIB 33911908046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izvorni_sadrzaj>
    <derivirana_varijabla naziv="DomainObject.Predmet.OstaliListNazivFormatedOIB_1">
      <item>Žarko Pešić, OIB 33911908046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2023.</izvorni_sadrzaj>
    <derivirana_varijabla naziv="DomainObject.Datum_1">29. ožujka 2023.</derivirana_varijabla>
  </DomainObject.Datum>
  <DomainObject.PoslovniBrojDokumenta>
    <izvorni_sadrzaj>St-3268/2021-30</izvorni_sadrzaj>
    <derivirana_varijabla naziv="DomainObject.PoslovniBrojDokumenta_1">St-3268/2021-30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ABC FASHION d.o.o.</izvorni_sadrzaj>
    <derivirana_varijabla naziv="DomainObject.Predmet.ProtustrankaIDrugi_1">ABC FASHION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ABC FASHION d.o.o., OIB 32329019162, Dubrava 37, 10000 Zagreb</izvorni_sadrzaj>
    <derivirana_varijabla naziv="DomainObject.Predmet.ProtustrankaIDrugiAdressOIB_1">ABC FASHION d.o.o., OIB 32329019162, Dubrava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FASHION d.o.o.</item>
      <item>Financijska agencija</item>
      <item>Žarko Pešić</item>
      <item>CENTAR ZA VOZILA HRVATSKE, dioničko društvo</item>
      <item>SREDIŠNJE KLIRINŠKO DEPOZITARNO DRUŠTVO, dioničko društvo</item>
      <item>Hrvatska agencija za civilno zrakoplovstvo</item>
      <item>MINISTARSTVO MORA, PROMETA I INFRASTRUKTURE</item>
      <item>Policijska uprava Karlovačka</item>
    </izvorni_sadrzaj>
    <derivirana_varijabla naziv="DomainObject.Predmet.SudioniciListNaziv_1">
      <item>ABC FASHION d.o.o.</item>
      <item>Financijska agencija</item>
      <item>Žarko Pešić</item>
      <item>CENTAR ZA VOZILA HRVATSKE, dioničko društvo</item>
      <item>SREDIŠNJE KLIRINŠKO DEPOZITARNO DRUŠTVO, dioničko društvo</item>
      <item>Hrvatska agencija za civilno zrakoplovstvo</item>
      <item>MINISTARSTVO MORA, PROMETA I INFRASTRUKTURE</item>
      <item>Policijska uprava Karlovačka</item>
    </derivirana_varijabla>
  </DomainObject.Predmet.SudioniciListNaziv>
  <DomainObject.Predmet.SudioniciListAdressOIB>
    <izvorni_sadrzaj>
      <item>ABC FASHION d.o.o., OIB 32329019162, Dubrava 37,10000 Zagreb</item>
      <item>Financijska agencija, OIB 85821130368, TRG SVIBANJSKIH ŽRTAVA 1995. 1,10000 Zagreb</item>
      <item>Žarko Pešić, OIB 33911908046, Golubovina S 43,Budva</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Karlovačka, Trg hrvatskih redarstvenika 6,47000 Karlovac</item>
    </izvorni_sadrzaj>
    <derivirana_varijabla naziv="DomainObject.Predmet.SudioniciListAdressOIB_1">
      <item>ABC FASHION d.o.o., OIB 32329019162, Dubrava 37,10000 Zagreb</item>
      <item>Financijska agencija, OIB 85821130368, TRG SVIBANJSKIH ŽRTAVA 1995. 1,10000 Zagreb</item>
      <item>Žarko Pešić, OIB 33911908046, Golubovina S 43,Budva</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Karlovačka, Trg hrvatskih redarstvenika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32329019162</item>
      <item>, OIB 33911908046</item>
      <item>, OIB 73294314024</item>
      <item>, OIB 64406809162</item>
      <item>, OIB 76108805525</item>
      <item>, OIB 22874515170</item>
      <item>, OIB null</item>
    </izvorni_sadrzaj>
    <derivirana_varijabla naziv="DomainObject.Predmet.SudioniciListNazivOIB_1">
      <item>, OIB 85821130368</item>
      <item>, OIB 32329019162</item>
      <item>, OIB 33911908046</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7527A8-DCF8-4B29-859B-D2A8BC2706B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2158</properties:Words>
  <properties:Characters>12702</properties:Characters>
  <properties:Lines>290</properties:Lines>
  <properties:Paragraphs>148</properties:Paragraphs>
  <properties:TotalTime>45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15143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2023-03-24T13:08:00Z</dcterms:created>
  <dc:creator>Vinka Mihalinčić</dc:creator>
  <cp:lastModifiedBy>Vinka Mihalinčić</cp:lastModifiedBy>
  <cp:lastPrinted>2023-01-11T09:19:00Z</cp:lastPrinted>
  <dcterms:modified xmlns:xsi="http://www.w3.org/2001/XMLSchema-instance" xsi:type="dcterms:W3CDTF">2023-03-29T10:41:00Z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St-3268/2021-30 / Zapisnik - Ispitno ročište (St-3268-21-ispitno i izvještajno ročište.docx)</vt:lpwstr>
  </prop:property>
  <prop:property fmtid="{D5CDD505-2E9C-101B-9397-08002B2CF9AE}" pid="4" name="CC_coloring">
    <vt:bool>false</vt:bool>
  </prop:property>
  <prop:property fmtid="{D5CDD505-2E9C-101B-9397-08002B2CF9AE}" pid="5" name="BrojStranica">
    <vt:i4>6</vt:i4>
  </prop:property>
</prop:Properties>
</file>